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-622613330"/>
        <w:docPartObj>
          <w:docPartGallery w:val="Cover Pages"/>
          <w:docPartUnique/>
        </w:docPartObj>
      </w:sdtPr>
      <w:sdtContent>
        <w:p w14:paraId="63D7E585" w14:textId="06B68B2D" w:rsidR="0023275C" w:rsidRDefault="00C11CD3">
          <w:r>
            <w:rPr>
              <w:rFonts w:ascii="Arial" w:hAnsi="Arial" w:cs="Arial"/>
              <w:b/>
              <w:bCs/>
              <w:noProof/>
              <w:color w:val="7030A0"/>
            </w:rPr>
            <w:drawing>
              <wp:anchor distT="0" distB="0" distL="114300" distR="114300" simplePos="0" relativeHeight="251665408" behindDoc="0" locked="0" layoutInCell="1" allowOverlap="1" wp14:anchorId="2861480F" wp14:editId="28351606">
                <wp:simplePos x="0" y="0"/>
                <wp:positionH relativeFrom="column">
                  <wp:posOffset>-742950</wp:posOffset>
                </wp:positionH>
                <wp:positionV relativeFrom="paragraph">
                  <wp:posOffset>0</wp:posOffset>
                </wp:positionV>
                <wp:extent cx="6918325" cy="1729740"/>
                <wp:effectExtent l="0" t="0" r="0" b="0"/>
                <wp:wrapSquare wrapText="bothSides"/>
                <wp:docPr id="35" name="Imagen 35" descr="Fondo negro con letras blancas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0" name="Imagen 30" descr="Fondo negro con letras blancas&#10;&#10;Descripción generada automáticamente"/>
                        <pic:cNvPicPr/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18325" cy="17297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6C3BDD9E" w14:textId="77777777" w:rsidR="00C11CD3" w:rsidRDefault="00C11CD3" w:rsidP="00C11CD3">
          <w:pPr>
            <w:jc w:val="center"/>
            <w:rPr>
              <w:rFonts w:ascii="Arial" w:hAnsi="Arial" w:cs="Arial"/>
              <w:b/>
              <w:bCs/>
            </w:rPr>
          </w:pPr>
        </w:p>
        <w:p w14:paraId="238D391D" w14:textId="77777777" w:rsidR="00C11CD3" w:rsidRDefault="00C11CD3" w:rsidP="00C11CD3">
          <w:pPr>
            <w:jc w:val="center"/>
            <w:rPr>
              <w:rFonts w:ascii="Arial" w:hAnsi="Arial" w:cs="Arial"/>
              <w:b/>
              <w:bCs/>
              <w:sz w:val="96"/>
              <w:szCs w:val="96"/>
            </w:rPr>
          </w:pPr>
        </w:p>
        <w:p w14:paraId="314464FB" w14:textId="77777777" w:rsidR="00C11CD3" w:rsidRDefault="00C11CD3" w:rsidP="00C11CD3">
          <w:pPr>
            <w:jc w:val="center"/>
            <w:rPr>
              <w:rFonts w:ascii="Arial" w:hAnsi="Arial" w:cs="Arial"/>
              <w:b/>
              <w:bCs/>
              <w:sz w:val="96"/>
              <w:szCs w:val="96"/>
            </w:rPr>
          </w:pPr>
        </w:p>
        <w:p w14:paraId="4E6CAA0A" w14:textId="0429BC78" w:rsidR="00C11CD3" w:rsidRDefault="0023275C" w:rsidP="00C11CD3">
          <w:pPr>
            <w:jc w:val="center"/>
            <w:rPr>
              <w:rFonts w:ascii="Arial" w:hAnsi="Arial" w:cs="Arial"/>
              <w:b/>
              <w:bCs/>
              <w:sz w:val="96"/>
              <w:szCs w:val="96"/>
            </w:rPr>
          </w:pPr>
          <w:r w:rsidRPr="00C11CD3">
            <w:rPr>
              <w:rFonts w:ascii="Arial" w:hAnsi="Arial" w:cs="Arial"/>
              <w:b/>
              <w:bCs/>
              <w:noProof/>
              <w:sz w:val="96"/>
              <w:szCs w:val="96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7A9ABE88" wp14:editId="2854AD37">
                    <wp:simplePos x="0" y="0"/>
                    <mc:AlternateContent>
                      <mc:Choice Requires="wp14">
                        <wp:positionH relativeFrom="page">
                          <wp14:pctPosHOffset>15000</wp14:pctPosHOffset>
                        </wp:positionH>
                      </mc:Choice>
                      <mc:Fallback>
                        <wp:positionH relativeFrom="page">
                          <wp:posOffset>1603375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9100</wp14:pctPosVOffset>
                        </wp:positionV>
                      </mc:Choice>
                      <mc:Fallback>
                        <wp:positionV relativeFrom="page">
                          <wp:posOffset>687705</wp:posOffset>
                        </wp:positionV>
                      </mc:Fallback>
                    </mc:AlternateContent>
                    <wp:extent cx="3660775" cy="3651250"/>
                    <wp:effectExtent l="0" t="0" r="10160" b="7620"/>
                    <wp:wrapSquare wrapText="bothSides"/>
                    <wp:docPr id="111" name="Cuadro de texto 11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660775" cy="36512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aps/>
                                    <w:color w:val="323E4F" w:themeColor="text2" w:themeShade="BF"/>
                                    <w:sz w:val="40"/>
                                    <w:szCs w:val="40"/>
                                  </w:rPr>
                                  <w:alias w:val="Fecha de publicación"/>
                                  <w:tag w:val=""/>
                                  <w:id w:val="400952559"/>
                                  <w:showingPlcHdr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d 'de' MMMM 'de' yyyy"/>
                                    <w:lid w:val="es-ES"/>
                                    <w:storeMappedDataAs w:val="dateTime"/>
                                    <w:calendar w:val="gregorian"/>
                                  </w:date>
                                </w:sdtPr>
                                <w:sdtContent>
                                  <w:p w14:paraId="175C2F04" w14:textId="6E7FA204" w:rsidR="0023275C" w:rsidRDefault="0023275C">
                                    <w:pPr>
                                      <w:pStyle w:val="Sinespaciado"/>
                                      <w:jc w:val="right"/>
                                      <w:rPr>
                                        <w:caps/>
                                        <w:color w:val="323E4F" w:themeColor="text2" w:themeShade="BF"/>
                                        <w:sz w:val="40"/>
                                        <w:szCs w:val="40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323E4F" w:themeColor="text2" w:themeShade="BF"/>
                                        <w:sz w:val="40"/>
                                        <w:szCs w:val="40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36300</wp14:pctHeight>
                    </wp14:sizeRelV>
                  </wp:anchor>
                </w:drawing>
              </mc:Choice>
              <mc:Fallback>
                <w:pict>
                  <v:shapetype w14:anchorId="7A9ABE88" id="_x0000_t202" coordsize="21600,21600" o:spt="202" path="m,l,21600r21600,l21600,xe">
                    <v:stroke joinstyle="miter"/>
                    <v:path gradientshapeok="t" o:connecttype="rect"/>
                  </v:shapetype>
                  <v:shape id="Cuadro de texto 111" o:spid="_x0000_s1026" type="#_x0000_t202" style="position:absolute;left:0;text-align:left;margin-left:0;margin-top:0;width:288.25pt;height:287.5pt;z-index:251662336;visibility:visible;mso-wrap-style:square;mso-width-percent:734;mso-height-percent:363;mso-left-percent:150;mso-top-percent:91;mso-wrap-distance-left:9pt;mso-wrap-distance-top:0;mso-wrap-distance-right:9pt;mso-wrap-distance-bottom:0;mso-position-horizontal-relative:page;mso-position-vertical-relative:page;mso-width-percent:734;mso-height-percent:363;mso-left-percent:150;mso-top-percent:91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" filled="f" stroked="f" strokeweight=".5pt">
                    <v:textbox style="mso-fit-shape-to-text:t" inset="0,0,0,0">
                      <w:txbxContent>
                        <w:sdt>
                          <w:sdtPr>
                            <w:rPr>
                              <w:caps/>
                              <w:color w:val="323E4F" w:themeColor="text2" w:themeShade="BF"/>
                              <w:sz w:val="40"/>
                              <w:szCs w:val="40"/>
                            </w:rPr>
                            <w:alias w:val="Fecha de publicación"/>
                            <w:tag w:val=""/>
                            <w:id w:val="400952559"/>
                            <w:showingPlcHdr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>
                              <w:dateFormat w:val="d 'de' MMMM 'de' yyyy"/>
                              <w:lid w:val="es-ES"/>
                              <w:storeMappedDataAs w:val="dateTime"/>
                              <w:calendar w:val="gregorian"/>
                            </w:date>
                          </w:sdtPr>
                          <w:sdtContent>
                            <w:p w14:paraId="175C2F04" w14:textId="6E7FA204" w:rsidR="0023275C" w:rsidRDefault="0023275C">
                              <w:pPr>
                                <w:pStyle w:val="Sinespaciado"/>
                                <w:jc w:val="right"/>
                                <w:rPr>
                                  <w:caps/>
                                  <w:color w:val="323E4F" w:themeColor="text2" w:themeShade="BF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caps/>
                                  <w:color w:val="323E4F" w:themeColor="text2" w:themeShade="BF"/>
                                  <w:sz w:val="40"/>
                                  <w:szCs w:val="40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C11CD3" w:rsidRPr="00C11CD3">
            <w:rPr>
              <w:rFonts w:ascii="Arial" w:hAnsi="Arial" w:cs="Arial"/>
              <w:b/>
              <w:bCs/>
              <w:sz w:val="96"/>
              <w:szCs w:val="96"/>
            </w:rPr>
            <w:t xml:space="preserve">ANEXO II: </w:t>
          </w:r>
        </w:p>
        <w:p w14:paraId="26A71C74" w14:textId="77777777" w:rsidR="00C11CD3" w:rsidRDefault="00C11CD3" w:rsidP="00C11CD3">
          <w:pPr>
            <w:jc w:val="center"/>
          </w:pPr>
          <w:r w:rsidRPr="00C11CD3">
            <w:rPr>
              <w:rFonts w:ascii="Arial" w:hAnsi="Arial" w:cs="Arial"/>
              <w:sz w:val="56"/>
              <w:szCs w:val="56"/>
            </w:rPr>
            <w:t>TABLA DE RÚBRICAS E INDICADORES DE LOGRO</w:t>
          </w:r>
        </w:p>
        <w:p w14:paraId="0D89289A" w14:textId="77777777" w:rsidR="00C11CD3" w:rsidRDefault="00C11CD3" w:rsidP="00C11CD3">
          <w:pPr>
            <w:jc w:val="center"/>
          </w:pPr>
        </w:p>
        <w:p w14:paraId="0337A464" w14:textId="154F7AD6" w:rsidR="00C11CD3" w:rsidRDefault="00C11CD3" w:rsidP="00C11CD3">
          <w:pPr>
            <w:jc w:val="center"/>
          </w:pPr>
        </w:p>
        <w:p w14:paraId="25281F03" w14:textId="77777777" w:rsidR="00C11CD3" w:rsidRDefault="00C11CD3" w:rsidP="00C11CD3">
          <w:pPr>
            <w:jc w:val="center"/>
          </w:pPr>
        </w:p>
        <w:p w14:paraId="0712B380" w14:textId="1B6854BE" w:rsidR="0023275C" w:rsidRDefault="00C11CD3" w:rsidP="00C11CD3">
          <w:pPr>
            <w:jc w:val="center"/>
          </w:pPr>
          <w:r w:rsidRPr="00C11CD3">
            <w:rPr>
              <w:rFonts w:ascii="Arial" w:hAnsi="Arial" w:cs="Arial"/>
              <w:b/>
              <w:bCs/>
              <w:noProof/>
              <w:sz w:val="96"/>
              <w:szCs w:val="96"/>
            </w:rPr>
            <w:drawing>
              <wp:anchor distT="0" distB="0" distL="114300" distR="114300" simplePos="0" relativeHeight="251664384" behindDoc="1" locked="0" layoutInCell="1" allowOverlap="1" wp14:anchorId="6499FE9F" wp14:editId="383D1C02">
                <wp:simplePos x="0" y="0"/>
                <wp:positionH relativeFrom="page">
                  <wp:align>left</wp:align>
                </wp:positionH>
                <wp:positionV relativeFrom="paragraph">
                  <wp:posOffset>196850</wp:posOffset>
                </wp:positionV>
                <wp:extent cx="10758557" cy="895985"/>
                <wp:effectExtent l="0" t="0" r="5080" b="0"/>
                <wp:wrapTight wrapText="bothSides">
                  <wp:wrapPolygon edited="0">
                    <wp:start x="0" y="0"/>
                    <wp:lineTo x="0" y="21125"/>
                    <wp:lineTo x="21572" y="21125"/>
                    <wp:lineTo x="21572" y="0"/>
                    <wp:lineTo x="0" y="0"/>
                  </wp:wrapPolygon>
                </wp:wrapTight>
                <wp:docPr id="3" name="Pictur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"/>
                        <pic:cNvPicPr>
                          <a:picLocks noChangeAspect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58557" cy="895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t xml:space="preserve"> </w:t>
          </w:r>
        </w:p>
      </w:sdtContent>
    </w:sdt>
    <w:tbl>
      <w:tblPr>
        <w:tblStyle w:val="Tablaconcuadrcula4-nfasis1"/>
        <w:tblW w:w="13949" w:type="dxa"/>
        <w:jc w:val="center"/>
        <w:tblLayout w:type="fixed"/>
        <w:tblLook w:val="04A0" w:firstRow="1" w:lastRow="0" w:firstColumn="1" w:lastColumn="0" w:noHBand="0" w:noVBand="1"/>
      </w:tblPr>
      <w:tblGrid>
        <w:gridCol w:w="4536"/>
        <w:gridCol w:w="2280"/>
        <w:gridCol w:w="2370"/>
        <w:gridCol w:w="2286"/>
        <w:gridCol w:w="2477"/>
      </w:tblGrid>
      <w:tr w:rsidR="3273F63C" w:rsidRPr="008A6849" w14:paraId="43E70700" w14:textId="77777777" w:rsidTr="2C2886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49" w:type="dxa"/>
            <w:gridSpan w:val="5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14:paraId="11094AB7" w14:textId="78C75AA5" w:rsidR="3273F63C" w:rsidRPr="008A6849" w:rsidRDefault="59E056B3" w:rsidP="2C288678">
            <w:pPr>
              <w:spacing w:line="276" w:lineRule="auto"/>
              <w:jc w:val="center"/>
              <w:rPr>
                <w:rFonts w:ascii="ArialMT" w:eastAsia="ArialMT" w:hAnsi="ArialMT" w:cs="ArialMT"/>
                <w:lang w:val="es"/>
              </w:rPr>
            </w:pPr>
            <w:r w:rsidRPr="2C288678">
              <w:rPr>
                <w:rFonts w:ascii="ArialMT" w:eastAsia="ArialMT" w:hAnsi="ArialMT" w:cs="ArialMT"/>
                <w:lang w:val="es"/>
              </w:rPr>
              <w:lastRenderedPageBreak/>
              <w:t>ÁREA A: LIDERAZGO</w:t>
            </w:r>
          </w:p>
        </w:tc>
      </w:tr>
      <w:tr w:rsidR="0BC15A07" w:rsidRPr="008A6849" w14:paraId="207AE91D" w14:textId="77777777" w:rsidTr="2C2886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vMerge w:val="restart"/>
            <w:tcBorders>
              <w:top w:val="single" w:sz="8" w:space="0" w:color="4472C4" w:themeColor="accent1"/>
              <w:left w:val="single" w:sz="8" w:space="0" w:color="8EAADB" w:themeColor="accent1" w:themeTint="99"/>
              <w:right w:val="single" w:sz="8" w:space="0" w:color="8EAADB" w:themeColor="accent1" w:themeTint="99"/>
            </w:tcBorders>
          </w:tcPr>
          <w:p w14:paraId="4C2719D1" w14:textId="186B80E9" w:rsidR="0BC15A07" w:rsidRPr="008A6849" w:rsidRDefault="0BC15A07" w:rsidP="2C288678">
            <w:pPr>
              <w:spacing w:line="276" w:lineRule="auto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</w:p>
          <w:p w14:paraId="65B5EDCF" w14:textId="7B5B8354" w:rsidR="3273F63C" w:rsidRPr="008A6849" w:rsidRDefault="59E056B3" w:rsidP="2C288678">
            <w:pPr>
              <w:spacing w:line="276" w:lineRule="auto"/>
              <w:jc w:val="both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>Indicadores de logro de las acciones</w:t>
            </w:r>
          </w:p>
        </w:tc>
        <w:tc>
          <w:tcPr>
            <w:tcW w:w="9413" w:type="dxa"/>
            <w:gridSpan w:val="4"/>
            <w:tcBorders>
              <w:top w:val="single" w:sz="8" w:space="0" w:color="4472C4" w:themeColor="accent1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</w:tcPr>
          <w:p w14:paraId="7B098FBC" w14:textId="010DD8BC" w:rsidR="31278C6F" w:rsidRPr="008A6849" w:rsidRDefault="72BE0713" w:rsidP="2C2886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</w:pPr>
            <w:r w:rsidRPr="2C288678"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  <w:t>NIVEL DE LOGRO</w:t>
            </w:r>
          </w:p>
        </w:tc>
      </w:tr>
      <w:tr w:rsidR="3273F63C" w:rsidRPr="008A6849" w14:paraId="4475AF40" w14:textId="77777777" w:rsidTr="005C16AE">
        <w:trPr>
          <w:trHeight w:val="2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vMerge w:val="restart"/>
          </w:tcPr>
          <w:p w14:paraId="074A719B" w14:textId="7B5B8354" w:rsidR="3273F63C" w:rsidRPr="008A6849" w:rsidRDefault="3273F63C" w:rsidP="3273F63C">
            <w:pPr>
              <w:spacing w:line="276" w:lineRule="auto"/>
              <w:jc w:val="both"/>
              <w:rPr>
                <w:rFonts w:cstheme="minorHAnsi"/>
              </w:rPr>
            </w:pPr>
            <w:r w:rsidRPr="008A6849">
              <w:rPr>
                <w:rFonts w:eastAsia="Calibri" w:cstheme="minorHAnsi"/>
                <w:color w:val="000000" w:themeColor="text1"/>
                <w:lang w:val="es"/>
              </w:rPr>
              <w:t>Indicadores de logro de las acciones</w:t>
            </w:r>
          </w:p>
        </w:tc>
        <w:tc>
          <w:tcPr>
            <w:tcW w:w="2280" w:type="dxa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FFFF" w:themeFill="background1"/>
            <w:vAlign w:val="center"/>
          </w:tcPr>
          <w:p w14:paraId="3EDE4865" w14:textId="09DC9E46" w:rsidR="3273F63C" w:rsidRPr="008A6849" w:rsidRDefault="59E056B3" w:rsidP="2C2886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b/>
                <w:bCs/>
                <w:color w:val="FF0000"/>
                <w:lang w:val="es"/>
              </w:rPr>
            </w:pPr>
            <w:r w:rsidRPr="2C288678"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  <w:t xml:space="preserve"> </w:t>
            </w:r>
            <w:r w:rsidR="57506EEB" w:rsidRPr="2C288678">
              <w:rPr>
                <w:rFonts w:ascii="ArialMT" w:eastAsia="ArialMT" w:hAnsi="ArialMT" w:cs="ArialMT"/>
                <w:b/>
                <w:bCs/>
                <w:lang w:val="es"/>
              </w:rPr>
              <w:t>NULO</w:t>
            </w:r>
          </w:p>
        </w:tc>
        <w:tc>
          <w:tcPr>
            <w:tcW w:w="2370" w:type="dxa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FFFF" w:themeFill="background1"/>
            <w:vAlign w:val="center"/>
          </w:tcPr>
          <w:p w14:paraId="43B6D10F" w14:textId="4A4E7835" w:rsidR="3273F63C" w:rsidRPr="008A6849" w:rsidRDefault="59E056B3" w:rsidP="2C2886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b/>
                <w:bCs/>
                <w:lang w:val="es"/>
              </w:rPr>
            </w:pPr>
            <w:r w:rsidRPr="2C288678">
              <w:rPr>
                <w:rFonts w:ascii="ArialMT" w:eastAsia="ArialMT" w:hAnsi="ArialMT" w:cs="ArialMT"/>
                <w:b/>
                <w:bCs/>
                <w:lang w:val="es"/>
              </w:rPr>
              <w:t>BAJO</w:t>
            </w:r>
          </w:p>
        </w:tc>
        <w:tc>
          <w:tcPr>
            <w:tcW w:w="2286" w:type="dxa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FFFF" w:themeFill="background1"/>
            <w:vAlign w:val="center"/>
          </w:tcPr>
          <w:p w14:paraId="6B590F72" w14:textId="695C36CD" w:rsidR="3273F63C" w:rsidRPr="008A6849" w:rsidRDefault="59E056B3" w:rsidP="2C2886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b/>
                <w:bCs/>
                <w:lang w:val="es"/>
              </w:rPr>
            </w:pPr>
            <w:r w:rsidRPr="2C288678">
              <w:rPr>
                <w:rFonts w:ascii="ArialMT" w:eastAsia="ArialMT" w:hAnsi="ArialMT" w:cs="ArialMT"/>
                <w:b/>
                <w:bCs/>
                <w:lang w:val="es"/>
              </w:rPr>
              <w:t>MEDIO</w:t>
            </w:r>
          </w:p>
        </w:tc>
        <w:tc>
          <w:tcPr>
            <w:tcW w:w="2477" w:type="dxa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FFFF" w:themeFill="background1"/>
            <w:vAlign w:val="center"/>
          </w:tcPr>
          <w:p w14:paraId="7B82558C" w14:textId="7ECB7091" w:rsidR="3273F63C" w:rsidRPr="008A6849" w:rsidRDefault="59E056B3" w:rsidP="2C2886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b/>
                <w:bCs/>
                <w:lang w:val="es"/>
              </w:rPr>
            </w:pPr>
            <w:r w:rsidRPr="2C288678">
              <w:rPr>
                <w:rFonts w:ascii="ArialMT" w:eastAsia="ArialMT" w:hAnsi="ArialMT" w:cs="ArialMT"/>
                <w:b/>
                <w:bCs/>
                <w:lang w:val="es"/>
              </w:rPr>
              <w:t xml:space="preserve"> ALTO</w:t>
            </w:r>
          </w:p>
        </w:tc>
      </w:tr>
      <w:tr w:rsidR="3273F63C" w:rsidRPr="008A6849" w14:paraId="019A9DBC" w14:textId="77777777" w:rsidTr="005C16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vMerge/>
            <w:vAlign w:val="center"/>
          </w:tcPr>
          <w:p w14:paraId="0DBAA180" w14:textId="77777777" w:rsidR="004036AB" w:rsidRPr="008A6849" w:rsidRDefault="004036AB">
            <w:pPr>
              <w:rPr>
                <w:rFonts w:cstheme="minorHAnsi"/>
              </w:rPr>
            </w:pPr>
          </w:p>
        </w:tc>
        <w:tc>
          <w:tcPr>
            <w:tcW w:w="2280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0000"/>
          </w:tcPr>
          <w:p w14:paraId="6AAE1F52" w14:textId="48539246" w:rsidR="3273F63C" w:rsidRPr="008A6849" w:rsidRDefault="545F9375" w:rsidP="2C28867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</w:pPr>
            <w:r w:rsidRPr="2C288678"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  <w:t>0</w:t>
            </w:r>
          </w:p>
        </w:tc>
        <w:tc>
          <w:tcPr>
            <w:tcW w:w="2370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FF00"/>
          </w:tcPr>
          <w:p w14:paraId="6EF06414" w14:textId="721572CE" w:rsidR="3273F63C" w:rsidRPr="008A6849" w:rsidRDefault="545F9375" w:rsidP="2C28867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</w:pPr>
            <w:r w:rsidRPr="2C288678"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  <w:t>1</w:t>
            </w:r>
          </w:p>
        </w:tc>
        <w:tc>
          <w:tcPr>
            <w:tcW w:w="2286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00B0F0"/>
          </w:tcPr>
          <w:p w14:paraId="45C619DA" w14:textId="2879BDC7" w:rsidR="3273F63C" w:rsidRPr="008A6849" w:rsidRDefault="545F9375" w:rsidP="2C28867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</w:pPr>
            <w:r w:rsidRPr="2C288678"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  <w:t>2</w:t>
            </w:r>
          </w:p>
        </w:tc>
        <w:tc>
          <w:tcPr>
            <w:tcW w:w="2477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00B050"/>
          </w:tcPr>
          <w:p w14:paraId="53DFBF56" w14:textId="2D50E955" w:rsidR="3273F63C" w:rsidRPr="008A6849" w:rsidRDefault="545F9375" w:rsidP="2C28867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</w:pPr>
            <w:r w:rsidRPr="2C288678"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  <w:t>3</w:t>
            </w:r>
          </w:p>
        </w:tc>
      </w:tr>
      <w:tr w:rsidR="0BC15A07" w:rsidRPr="008A6849" w14:paraId="7C726208" w14:textId="77777777" w:rsidTr="2C28867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49" w:type="dxa"/>
            <w:gridSpan w:val="5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8EAADB" w:themeFill="accent1" w:themeFillTint="99"/>
          </w:tcPr>
          <w:p w14:paraId="48B92A33" w14:textId="4A2BB41E" w:rsidR="470901F4" w:rsidRPr="008A6849" w:rsidRDefault="59E0907F" w:rsidP="2C288678">
            <w:pPr>
              <w:spacing w:line="276" w:lineRule="auto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>A</w:t>
            </w:r>
            <w:r w:rsidR="504598AC"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>.</w:t>
            </w:r>
            <w:r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1. </w:t>
            </w:r>
            <w:r w:rsidR="7D51E01F"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>Liderar y organizar la estrategia digital del centro.</w:t>
            </w:r>
          </w:p>
          <w:p w14:paraId="06D7FF88" w14:textId="66BC8704" w:rsidR="0BC15A07" w:rsidRPr="008A6849" w:rsidRDefault="0BC15A07" w:rsidP="2C288678">
            <w:pPr>
              <w:spacing w:line="276" w:lineRule="auto"/>
              <w:jc w:val="both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</w:p>
        </w:tc>
      </w:tr>
      <w:tr w:rsidR="3273F63C" w:rsidRPr="008A6849" w14:paraId="083BE79C" w14:textId="77777777" w:rsidTr="005C16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FFFF" w:themeFill="background1"/>
          </w:tcPr>
          <w:p w14:paraId="46C946C1" w14:textId="097BE635" w:rsidR="3273F63C" w:rsidRPr="008A6849" w:rsidRDefault="59E056B3" w:rsidP="2C288678">
            <w:pPr>
              <w:spacing w:line="276" w:lineRule="auto"/>
              <w:jc w:val="both"/>
              <w:rPr>
                <w:rFonts w:ascii="ArialMT" w:eastAsia="ArialMT" w:hAnsi="ArialMT" w:cs="ArialMT"/>
                <w:b w:val="0"/>
                <w:bCs w:val="0"/>
                <w:color w:val="000000" w:themeColor="text1"/>
                <w:lang w:val="es"/>
              </w:rPr>
            </w:pPr>
            <w:r w:rsidRPr="2C288678">
              <w:rPr>
                <w:rFonts w:ascii="ArialMT" w:eastAsia="ArialMT" w:hAnsi="ArialMT" w:cs="ArialMT"/>
                <w:b w:val="0"/>
                <w:bCs w:val="0"/>
                <w:color w:val="000000" w:themeColor="text1"/>
                <w:lang w:val="es"/>
              </w:rPr>
              <w:t>i.A.1.1. Se ha c</w:t>
            </w:r>
            <w:r w:rsidR="2166317C" w:rsidRPr="2C288678">
              <w:rPr>
                <w:rFonts w:ascii="ArialMT" w:eastAsia="ArialMT" w:hAnsi="ArialMT" w:cs="ArialMT"/>
                <w:b w:val="0"/>
                <w:bCs w:val="0"/>
                <w:color w:val="000000" w:themeColor="text1"/>
                <w:lang w:val="es"/>
              </w:rPr>
              <w:t>onstituido</w:t>
            </w:r>
            <w:r w:rsidRPr="2C288678">
              <w:rPr>
                <w:rFonts w:ascii="ArialMT" w:eastAsia="ArialMT" w:hAnsi="ArialMT" w:cs="ArialMT"/>
                <w:b w:val="0"/>
                <w:bCs w:val="0"/>
                <w:color w:val="000000" w:themeColor="text1"/>
                <w:lang w:val="es"/>
              </w:rPr>
              <w:t xml:space="preserve"> el </w:t>
            </w:r>
            <w:r w:rsidR="028B6010" w:rsidRPr="2C288678">
              <w:rPr>
                <w:rFonts w:ascii="ArialMT" w:eastAsia="ArialMT" w:hAnsi="ArialMT" w:cs="ArialMT"/>
                <w:b w:val="0"/>
                <w:bCs w:val="0"/>
                <w:color w:val="000000" w:themeColor="text1"/>
                <w:lang w:val="es"/>
              </w:rPr>
              <w:t>E</w:t>
            </w:r>
            <w:r w:rsidRPr="2C288678">
              <w:rPr>
                <w:rFonts w:ascii="ArialMT" w:eastAsia="ArialMT" w:hAnsi="ArialMT" w:cs="ArialMT"/>
                <w:b w:val="0"/>
                <w:bCs w:val="0"/>
                <w:color w:val="000000" w:themeColor="text1"/>
                <w:lang w:val="es"/>
              </w:rPr>
              <w:t xml:space="preserve">quipo </w:t>
            </w:r>
            <w:r w:rsidR="028B6010" w:rsidRPr="2C288678">
              <w:rPr>
                <w:rFonts w:ascii="ArialMT" w:eastAsia="ArialMT" w:hAnsi="ArialMT" w:cs="ArialMT"/>
                <w:b w:val="0"/>
                <w:bCs w:val="0"/>
                <w:color w:val="000000" w:themeColor="text1"/>
                <w:lang w:val="es"/>
              </w:rPr>
              <w:t>D</w:t>
            </w:r>
            <w:r w:rsidRPr="2C288678">
              <w:rPr>
                <w:rFonts w:ascii="ArialMT" w:eastAsia="ArialMT" w:hAnsi="ArialMT" w:cs="ArialMT"/>
                <w:b w:val="0"/>
                <w:bCs w:val="0"/>
                <w:color w:val="000000" w:themeColor="text1"/>
                <w:lang w:val="es"/>
              </w:rPr>
              <w:t>inamizador de la estrategia digital de centro</w:t>
            </w:r>
            <w:r w:rsidR="2A4EF0AF" w:rsidRPr="2C288678">
              <w:rPr>
                <w:rFonts w:ascii="ArialMT" w:eastAsia="ArialMT" w:hAnsi="ArialMT" w:cs="ArialMT"/>
                <w:b w:val="0"/>
                <w:bCs w:val="0"/>
                <w:color w:val="000000" w:themeColor="text1"/>
                <w:lang w:val="es"/>
              </w:rPr>
              <w:t>.</w:t>
            </w:r>
          </w:p>
        </w:tc>
        <w:tc>
          <w:tcPr>
            <w:tcW w:w="2280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78888"/>
            <w:vAlign w:val="center"/>
          </w:tcPr>
          <w:p w14:paraId="53C5F83D" w14:textId="2EEDAF3C" w:rsidR="3273F63C" w:rsidRPr="008A6849" w:rsidRDefault="59E056B3" w:rsidP="2C28867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>No se ha llevado a cabo ninguna acción para crear el equipo</w:t>
            </w:r>
          </w:p>
        </w:tc>
        <w:tc>
          <w:tcPr>
            <w:tcW w:w="2370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F2CC" w:themeFill="accent4" w:themeFillTint="33"/>
            <w:vAlign w:val="center"/>
          </w:tcPr>
          <w:p w14:paraId="78D3CEEC" w14:textId="632CA012" w:rsidR="2C288678" w:rsidRDefault="2C288678" w:rsidP="2C28867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</w:p>
          <w:p w14:paraId="0402B197" w14:textId="136ACF5A" w:rsidR="3273F63C" w:rsidRPr="008A6849" w:rsidRDefault="59E056B3" w:rsidP="2C28867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Se han llevado a cabo reuniones para estudiar su viabilidad </w:t>
            </w:r>
            <w:r w:rsidRPr="2C288678">
              <w:rPr>
                <w:rFonts w:ascii="ArialMT" w:eastAsia="ArialMT" w:hAnsi="ArialMT" w:cs="ArialMT"/>
                <w:color w:val="000000" w:themeColor="text1"/>
              </w:rPr>
              <w:t xml:space="preserve"> </w:t>
            </w:r>
          </w:p>
        </w:tc>
        <w:tc>
          <w:tcPr>
            <w:tcW w:w="2286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DEEAF6" w:themeFill="accent5" w:themeFillTint="33"/>
            <w:vAlign w:val="center"/>
          </w:tcPr>
          <w:p w14:paraId="6D5B10A7" w14:textId="4C3FF14C" w:rsidR="2C288678" w:rsidRDefault="2C288678" w:rsidP="2C28867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</w:p>
          <w:p w14:paraId="6287A2F0" w14:textId="1072B08A" w:rsidR="3273F63C" w:rsidRPr="008A6849" w:rsidRDefault="59E056B3" w:rsidP="2C28867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>Se han designado a los integrantes de dicho equipo</w:t>
            </w:r>
          </w:p>
          <w:p w14:paraId="3B94FC72" w14:textId="7CECB691" w:rsidR="3273F63C" w:rsidRPr="008A6849" w:rsidRDefault="59E056B3" w:rsidP="2C28867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</w:rPr>
              <w:t xml:space="preserve"> </w:t>
            </w:r>
          </w:p>
        </w:tc>
        <w:tc>
          <w:tcPr>
            <w:tcW w:w="2477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E2EFD9" w:themeFill="accent6" w:themeFillTint="33"/>
            <w:vAlign w:val="center"/>
          </w:tcPr>
          <w:p w14:paraId="36CD3CA5" w14:textId="0CACCCC7" w:rsidR="71559964" w:rsidRDefault="71559964" w:rsidP="2C28867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</w:p>
          <w:p w14:paraId="1B599827" w14:textId="47525795" w:rsidR="3273F63C" w:rsidRPr="008A6849" w:rsidRDefault="205E5E75" w:rsidP="2C28867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>El equipo se ha creado para el presente curso y delimitado funciones</w:t>
            </w:r>
          </w:p>
        </w:tc>
      </w:tr>
      <w:tr w:rsidR="3273F63C" w:rsidRPr="008A6849" w14:paraId="4CF8498B" w14:textId="77777777" w:rsidTr="005C16A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D9E2F3" w:themeFill="accent1" w:themeFillTint="33"/>
          </w:tcPr>
          <w:p w14:paraId="781ACC89" w14:textId="46E88043" w:rsidR="3273F63C" w:rsidRPr="008A6849" w:rsidRDefault="59E056B3" w:rsidP="2C288678">
            <w:pPr>
              <w:spacing w:line="276" w:lineRule="auto"/>
              <w:jc w:val="both"/>
              <w:rPr>
                <w:rFonts w:ascii="ArialMT" w:eastAsia="ArialMT" w:hAnsi="ArialMT" w:cs="ArialMT"/>
                <w:b w:val="0"/>
                <w:bCs w:val="0"/>
                <w:color w:val="000000" w:themeColor="text1"/>
                <w:lang w:val="es"/>
              </w:rPr>
            </w:pPr>
            <w:r w:rsidRPr="2C288678">
              <w:rPr>
                <w:rFonts w:ascii="ArialMT" w:eastAsia="ArialMT" w:hAnsi="ArialMT" w:cs="ArialMT"/>
                <w:b w:val="0"/>
                <w:bCs w:val="0"/>
                <w:color w:val="000000" w:themeColor="text1"/>
                <w:lang w:val="es"/>
              </w:rPr>
              <w:t>i.A.1.2. Se ha elaborado el PDC</w:t>
            </w:r>
            <w:r w:rsidR="6D4A9FCB" w:rsidRPr="2C288678">
              <w:rPr>
                <w:rFonts w:ascii="ArialMT" w:eastAsia="ArialMT" w:hAnsi="ArialMT" w:cs="ArialMT"/>
                <w:b w:val="0"/>
                <w:bCs w:val="0"/>
                <w:color w:val="000000" w:themeColor="text1"/>
                <w:lang w:val="es"/>
              </w:rPr>
              <w:t>.</w:t>
            </w:r>
          </w:p>
        </w:tc>
        <w:tc>
          <w:tcPr>
            <w:tcW w:w="2280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78888"/>
            <w:vAlign w:val="center"/>
          </w:tcPr>
          <w:p w14:paraId="4A9030B9" w14:textId="5F513A00" w:rsidR="3273F63C" w:rsidRPr="008A6849" w:rsidRDefault="59E056B3" w:rsidP="2C28867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>Se ha</w:t>
            </w:r>
            <w:r w:rsidR="299A6D5C"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>n</w:t>
            </w:r>
            <w:r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iniciado</w:t>
            </w:r>
            <w:r w:rsidR="419C40C8"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</w:t>
            </w:r>
            <w:r w:rsidR="653B5A67"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tareas </w:t>
            </w:r>
            <w:r w:rsidR="419C40C8"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>para</w:t>
            </w:r>
            <w:r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la elaboración del PDC, pero no se ha</w:t>
            </w:r>
            <w:r w:rsidR="4C7CCFA1"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>n</w:t>
            </w:r>
            <w:r w:rsidR="64BDA999"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concretado</w:t>
            </w:r>
            <w:r w:rsidR="2DF3A14D"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en el documento establecido para ello</w:t>
            </w:r>
          </w:p>
        </w:tc>
        <w:tc>
          <w:tcPr>
            <w:tcW w:w="2370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F2CC" w:themeFill="accent4" w:themeFillTint="33"/>
            <w:vAlign w:val="center"/>
          </w:tcPr>
          <w:p w14:paraId="4B017D4E" w14:textId="0C30EA6E" w:rsidR="3273F63C" w:rsidRPr="008A6849" w:rsidRDefault="59E056B3" w:rsidP="2C28867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>Se han desarrollado entre el 21% y el 50% de los puntos indicados en la Resolución del PDC</w:t>
            </w:r>
          </w:p>
          <w:p w14:paraId="393646D9" w14:textId="1832A60F" w:rsidR="3273F63C" w:rsidRPr="008A6849" w:rsidRDefault="59E056B3" w:rsidP="2C28867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</w:rPr>
              <w:t xml:space="preserve"> </w:t>
            </w:r>
          </w:p>
        </w:tc>
        <w:tc>
          <w:tcPr>
            <w:tcW w:w="2286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DEEAF6" w:themeFill="accent5" w:themeFillTint="33"/>
            <w:vAlign w:val="center"/>
          </w:tcPr>
          <w:p w14:paraId="606C7D1F" w14:textId="294E5CE6" w:rsidR="3273F63C" w:rsidRPr="008A6849" w:rsidRDefault="3273F63C" w:rsidP="2C28867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</w:p>
          <w:p w14:paraId="4122D7C0" w14:textId="1492803C" w:rsidR="3273F63C" w:rsidRPr="008A6849" w:rsidRDefault="59E056B3" w:rsidP="2C28867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>Se han desarrollado entre el 51% y 75% de los puntos indicados en la Resolución del PDC</w:t>
            </w:r>
          </w:p>
          <w:p w14:paraId="784CD569" w14:textId="0BE84096" w:rsidR="3273F63C" w:rsidRPr="008A6849" w:rsidRDefault="3273F63C" w:rsidP="2C28867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FF0000"/>
                <w:lang w:val="es"/>
              </w:rPr>
            </w:pPr>
          </w:p>
        </w:tc>
        <w:tc>
          <w:tcPr>
            <w:tcW w:w="2477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E2EFD9" w:themeFill="accent6" w:themeFillTint="33"/>
            <w:vAlign w:val="center"/>
          </w:tcPr>
          <w:p w14:paraId="654FAD71" w14:textId="40352DEA" w:rsidR="3273F63C" w:rsidRPr="008A6849" w:rsidRDefault="59E056B3" w:rsidP="2C28867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</w:rPr>
              <w:t xml:space="preserve"> </w:t>
            </w:r>
            <w:r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Se han desarrollado </w:t>
            </w:r>
            <w:r w:rsidR="18E94FD3"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más del 75% de </w:t>
            </w:r>
            <w:r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>los puntos indicados en la Resolución del PDC</w:t>
            </w:r>
          </w:p>
          <w:p w14:paraId="65F9713F" w14:textId="388EA049" w:rsidR="3273F63C" w:rsidRPr="008A6849" w:rsidRDefault="59E056B3" w:rsidP="2C28867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</w:rPr>
              <w:t xml:space="preserve"> </w:t>
            </w:r>
          </w:p>
        </w:tc>
      </w:tr>
      <w:tr w:rsidR="3273F63C" w:rsidRPr="008A6849" w14:paraId="418C3FA9" w14:textId="77777777" w:rsidTr="005C16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FFFF" w:themeFill="background1"/>
          </w:tcPr>
          <w:p w14:paraId="31E49111" w14:textId="234D276E" w:rsidR="3273F63C" w:rsidRPr="008A6849" w:rsidRDefault="59E056B3" w:rsidP="2C288678">
            <w:pPr>
              <w:spacing w:line="276" w:lineRule="auto"/>
              <w:jc w:val="both"/>
              <w:rPr>
                <w:rFonts w:ascii="ArialMT" w:eastAsia="ArialMT" w:hAnsi="ArialMT" w:cs="ArialMT"/>
                <w:b w:val="0"/>
                <w:bCs w:val="0"/>
                <w:color w:val="000000" w:themeColor="text1"/>
                <w:lang w:val="es"/>
              </w:rPr>
            </w:pPr>
            <w:r w:rsidRPr="2C288678">
              <w:rPr>
                <w:rFonts w:ascii="ArialMT" w:eastAsia="ArialMT" w:hAnsi="ArialMT" w:cs="ArialMT"/>
                <w:b w:val="0"/>
                <w:bCs w:val="0"/>
                <w:color w:val="000000" w:themeColor="text1"/>
                <w:lang w:val="es"/>
              </w:rPr>
              <w:t>i.A.1.3. El PDC se ha difundido entre los miembros de la comunidad educativa</w:t>
            </w:r>
            <w:r w:rsidR="03BD4886" w:rsidRPr="2C288678">
              <w:rPr>
                <w:rFonts w:ascii="ArialMT" w:eastAsia="ArialMT" w:hAnsi="ArialMT" w:cs="ArialMT"/>
                <w:b w:val="0"/>
                <w:bCs w:val="0"/>
                <w:color w:val="000000" w:themeColor="text1"/>
                <w:lang w:val="es"/>
              </w:rPr>
              <w:t>.</w:t>
            </w:r>
          </w:p>
        </w:tc>
        <w:tc>
          <w:tcPr>
            <w:tcW w:w="2280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78888"/>
            <w:vAlign w:val="center"/>
          </w:tcPr>
          <w:p w14:paraId="629AB75B" w14:textId="5A8FF17B" w:rsidR="3273F63C" w:rsidRPr="008A6849" w:rsidRDefault="59E056B3" w:rsidP="2C28867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>No se ha llevado a cabo difusión alguna del PDC</w:t>
            </w:r>
          </w:p>
        </w:tc>
        <w:tc>
          <w:tcPr>
            <w:tcW w:w="2370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F2CC" w:themeFill="accent4" w:themeFillTint="33"/>
            <w:vAlign w:val="center"/>
          </w:tcPr>
          <w:p w14:paraId="3372052C" w14:textId="0384E8F7" w:rsidR="3273F63C" w:rsidRPr="008A6849" w:rsidRDefault="59E056B3" w:rsidP="2C28867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>Se ha incluido el PDC en la web del centro</w:t>
            </w:r>
          </w:p>
        </w:tc>
        <w:tc>
          <w:tcPr>
            <w:tcW w:w="2286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DEEAF6" w:themeFill="accent5" w:themeFillTint="33"/>
            <w:vAlign w:val="center"/>
          </w:tcPr>
          <w:p w14:paraId="20CF5D50" w14:textId="490DA7BB" w:rsidR="3273F63C" w:rsidRPr="008A6849" w:rsidRDefault="59E056B3" w:rsidP="2C28867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>El PDC se ha difundido a través de la web del centro y al menos 2 canales de difusión más</w:t>
            </w:r>
          </w:p>
        </w:tc>
        <w:tc>
          <w:tcPr>
            <w:tcW w:w="2477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E2EFD9" w:themeFill="accent6" w:themeFillTint="33"/>
            <w:vAlign w:val="center"/>
          </w:tcPr>
          <w:p w14:paraId="19D94AE2" w14:textId="54635FC3" w:rsidR="3273F63C" w:rsidRPr="008A6849" w:rsidRDefault="205E5E75" w:rsidP="2C28867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>El PDC se ha publicado en todos los canales de difusión del centro</w:t>
            </w:r>
          </w:p>
        </w:tc>
      </w:tr>
      <w:tr w:rsidR="1C830F63" w14:paraId="35BA1541" w14:textId="77777777" w:rsidTr="005C16A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D9E2F3" w:themeFill="accent1" w:themeFillTint="33"/>
          </w:tcPr>
          <w:p w14:paraId="084F8443" w14:textId="26B9A251" w:rsidR="490163FF" w:rsidRDefault="3E98A90C" w:rsidP="2C288678">
            <w:pPr>
              <w:spacing w:line="276" w:lineRule="auto"/>
              <w:jc w:val="both"/>
              <w:rPr>
                <w:rFonts w:ascii="ArialMT" w:eastAsia="ArialMT" w:hAnsi="ArialMT" w:cs="ArialMT"/>
                <w:b w:val="0"/>
                <w:bCs w:val="0"/>
              </w:rPr>
            </w:pPr>
            <w:r w:rsidRPr="2C288678">
              <w:rPr>
                <w:rFonts w:ascii="ArialMT" w:eastAsia="ArialMT" w:hAnsi="ArialMT" w:cs="ArialMT"/>
                <w:b w:val="0"/>
                <w:bCs w:val="0"/>
                <w:lang w:val="es"/>
              </w:rPr>
              <w:t xml:space="preserve">i.A.1.4. </w:t>
            </w:r>
            <w:r w:rsidRPr="2C288678">
              <w:rPr>
                <w:rFonts w:ascii="ArialMT" w:eastAsia="ArialMT" w:hAnsi="ArialMT" w:cs="ArialMT"/>
                <w:b w:val="0"/>
                <w:bCs w:val="0"/>
              </w:rPr>
              <w:t>Se ha revisado la estrategia digital de centro y se han propuesto nuevos objetivos y/o acciones.</w:t>
            </w:r>
          </w:p>
        </w:tc>
        <w:tc>
          <w:tcPr>
            <w:tcW w:w="2280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78888"/>
            <w:vAlign w:val="center"/>
          </w:tcPr>
          <w:p w14:paraId="3FA89441" w14:textId="77777777" w:rsidR="1743EAF5" w:rsidRDefault="57EF81C6" w:rsidP="2C28867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>No se ha revisado la estrategia digital de centro</w:t>
            </w:r>
          </w:p>
        </w:tc>
        <w:tc>
          <w:tcPr>
            <w:tcW w:w="2370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F2CC" w:themeFill="accent4" w:themeFillTint="33"/>
            <w:vAlign w:val="center"/>
          </w:tcPr>
          <w:p w14:paraId="4B0DCD36" w14:textId="6BA98DE7" w:rsidR="1743EAF5" w:rsidRDefault="57EF81C6" w:rsidP="2C28867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>Se ha revisado la estrategia digital pero no se realizan nuevas propuestas</w:t>
            </w:r>
          </w:p>
        </w:tc>
        <w:tc>
          <w:tcPr>
            <w:tcW w:w="2286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DEEAF6" w:themeFill="accent5" w:themeFillTint="33"/>
            <w:vAlign w:val="center"/>
          </w:tcPr>
          <w:p w14:paraId="13DE042A" w14:textId="0FCC3554" w:rsidR="2FC1301F" w:rsidRDefault="77925CE9" w:rsidP="2C28867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>Se han realizado propuestas para la actualización de la estrategia digital</w:t>
            </w:r>
          </w:p>
        </w:tc>
        <w:tc>
          <w:tcPr>
            <w:tcW w:w="2477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E2EFD9" w:themeFill="accent6" w:themeFillTint="33"/>
            <w:vAlign w:val="center"/>
          </w:tcPr>
          <w:p w14:paraId="5599E885" w14:textId="77777777" w:rsidR="2FC1301F" w:rsidRDefault="77925CE9" w:rsidP="2C28867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>Se han concretado nuevos objetivos y/o acciones</w:t>
            </w:r>
          </w:p>
          <w:p w14:paraId="0BB0D2E0" w14:textId="77777777" w:rsidR="005C16AE" w:rsidRDefault="005C16AE" w:rsidP="2C28867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</w:p>
          <w:p w14:paraId="3E32A70B" w14:textId="77777777" w:rsidR="005C16AE" w:rsidRDefault="005C16AE" w:rsidP="2C28867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</w:p>
          <w:p w14:paraId="0EB0C849" w14:textId="383F2118" w:rsidR="005C16AE" w:rsidRDefault="005C16AE" w:rsidP="003B023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</w:p>
        </w:tc>
      </w:tr>
      <w:tr w:rsidR="3273F63C" w:rsidRPr="008A6849" w14:paraId="20125671" w14:textId="77777777" w:rsidTr="2C2886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49" w:type="dxa"/>
            <w:gridSpan w:val="5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8EAADB" w:themeFill="accent1" w:themeFillTint="99"/>
          </w:tcPr>
          <w:p w14:paraId="2AEBACEB" w14:textId="1CE7D809" w:rsidR="3273F63C" w:rsidRPr="008A6849" w:rsidRDefault="59E056B3" w:rsidP="2C288678">
            <w:pPr>
              <w:spacing w:line="276" w:lineRule="auto"/>
              <w:rPr>
                <w:rFonts w:ascii="ArialMT" w:eastAsia="ArialMT" w:hAnsi="ArialMT" w:cs="ArialMT"/>
                <w:color w:val="000000" w:themeColor="text1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</w:rPr>
              <w:lastRenderedPageBreak/>
              <w:t xml:space="preserve"> </w:t>
            </w:r>
          </w:p>
          <w:p w14:paraId="46E58AE8" w14:textId="4FE5A7F3" w:rsidR="3273F63C" w:rsidRPr="008A6849" w:rsidRDefault="59E056B3" w:rsidP="2C288678">
            <w:pPr>
              <w:spacing w:line="276" w:lineRule="auto"/>
              <w:rPr>
                <w:rFonts w:ascii="ArialMT" w:eastAsia="ArialMT" w:hAnsi="ArialMT" w:cs="ArialMT"/>
                <w:color w:val="000000" w:themeColor="text1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</w:rPr>
              <w:t>A.2. Impulsar la integración de la estrategia digital en los diferentes documentos de centro.</w:t>
            </w:r>
          </w:p>
        </w:tc>
      </w:tr>
      <w:tr w:rsidR="3273F63C" w:rsidRPr="008A6849" w14:paraId="75490D29" w14:textId="77777777" w:rsidTr="005C16A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FFFF" w:themeFill="background1"/>
          </w:tcPr>
          <w:p w14:paraId="2CDCCAC7" w14:textId="331EC7C8" w:rsidR="3273F63C" w:rsidRPr="008A6849" w:rsidRDefault="59E056B3" w:rsidP="2C288678">
            <w:pPr>
              <w:spacing w:line="276" w:lineRule="auto"/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</w:pPr>
            <w:r w:rsidRPr="2C288678"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  <w:t xml:space="preserve"> i.A.2.1. El PDC se ha integrado en los diferentes planes y proyectos institucionales de centro.</w:t>
            </w:r>
          </w:p>
        </w:tc>
        <w:tc>
          <w:tcPr>
            <w:tcW w:w="2280" w:type="dxa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78888"/>
          </w:tcPr>
          <w:p w14:paraId="59A10C2E" w14:textId="5C4A69AA" w:rsidR="3273F63C" w:rsidRPr="008A6849" w:rsidRDefault="59E056B3" w:rsidP="2C28867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</w:rPr>
              <w:t xml:space="preserve"> </w:t>
            </w:r>
            <w:r w:rsidR="227C2131" w:rsidRPr="2C288678">
              <w:rPr>
                <w:rFonts w:ascii="ArialMT" w:eastAsia="ArialMT" w:hAnsi="ArialMT" w:cs="ArialMT"/>
                <w:color w:val="000000" w:themeColor="text1"/>
              </w:rPr>
              <w:t>No se ha integrado el PDC en los documentos de centro</w:t>
            </w:r>
          </w:p>
        </w:tc>
        <w:tc>
          <w:tcPr>
            <w:tcW w:w="2370" w:type="dxa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F2CC" w:themeFill="accent4" w:themeFillTint="33"/>
          </w:tcPr>
          <w:p w14:paraId="5881821B" w14:textId="61353E3B" w:rsidR="3273F63C" w:rsidRPr="008A6849" w:rsidRDefault="2C659C84" w:rsidP="2C28867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</w:rPr>
              <w:t>Se ha integrado el PDC en documentos de centro (menos del 50%)</w:t>
            </w:r>
          </w:p>
        </w:tc>
        <w:tc>
          <w:tcPr>
            <w:tcW w:w="2286" w:type="dxa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DEEAF6" w:themeFill="accent5" w:themeFillTint="33"/>
          </w:tcPr>
          <w:p w14:paraId="5A781FE1" w14:textId="5A704130" w:rsidR="3273F63C" w:rsidRPr="008A6849" w:rsidRDefault="5F492E12" w:rsidP="2C28867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</w:rPr>
              <w:t>Se ha integrado el PDC en documentos de centro (</w:t>
            </w:r>
            <w:r w:rsidR="65C59738" w:rsidRPr="2C288678">
              <w:rPr>
                <w:rFonts w:ascii="ArialMT" w:eastAsia="ArialMT" w:hAnsi="ArialMT" w:cs="ArialMT"/>
                <w:color w:val="000000" w:themeColor="text1"/>
              </w:rPr>
              <w:t>entre el</w:t>
            </w:r>
            <w:r w:rsidRPr="2C288678">
              <w:rPr>
                <w:rFonts w:ascii="ArialMT" w:eastAsia="ArialMT" w:hAnsi="ArialMT" w:cs="ArialMT"/>
                <w:color w:val="000000" w:themeColor="text1"/>
              </w:rPr>
              <w:t xml:space="preserve"> 50-75%)</w:t>
            </w:r>
          </w:p>
        </w:tc>
        <w:tc>
          <w:tcPr>
            <w:tcW w:w="2477" w:type="dxa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E2EFD9" w:themeFill="accent6" w:themeFillTint="33"/>
          </w:tcPr>
          <w:p w14:paraId="13BCBF16" w14:textId="468C1262" w:rsidR="3273F63C" w:rsidRPr="008A6849" w:rsidRDefault="56ABDC98" w:rsidP="2C28867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</w:rPr>
              <w:t>Se ha integrado el PDC en documentos de centro (más del 75%)</w:t>
            </w:r>
          </w:p>
        </w:tc>
      </w:tr>
      <w:tr w:rsidR="3273F63C" w:rsidRPr="008A6849" w14:paraId="3D5AC6D0" w14:textId="77777777" w:rsidTr="2C2886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49" w:type="dxa"/>
            <w:gridSpan w:val="5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8EAADB" w:themeFill="accent1" w:themeFillTint="99"/>
          </w:tcPr>
          <w:p w14:paraId="64BEF29C" w14:textId="26000E16" w:rsidR="3273F63C" w:rsidRPr="008A6849" w:rsidRDefault="59E056B3" w:rsidP="2C288678">
            <w:pPr>
              <w:spacing w:line="276" w:lineRule="auto"/>
              <w:rPr>
                <w:rFonts w:ascii="ArialMT" w:eastAsia="ArialMT" w:hAnsi="ArialMT" w:cs="ArialMT"/>
                <w:color w:val="000000" w:themeColor="text1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</w:rPr>
              <w:t xml:space="preserve"> A.3. Promover la digitalización de los procedimientos llevados a cabo en el centro.</w:t>
            </w:r>
          </w:p>
        </w:tc>
      </w:tr>
      <w:tr w:rsidR="3273F63C" w:rsidRPr="008A6849" w14:paraId="3C656BE9" w14:textId="77777777" w:rsidTr="005C16A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FFFF" w:themeFill="background1"/>
          </w:tcPr>
          <w:p w14:paraId="5D1CF240" w14:textId="6A424D56" w:rsidR="3273F63C" w:rsidRPr="008A6849" w:rsidRDefault="59E056B3" w:rsidP="2C288678">
            <w:pPr>
              <w:spacing w:line="276" w:lineRule="auto"/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</w:pPr>
            <w:r w:rsidRPr="2C288678">
              <w:rPr>
                <w:rFonts w:ascii="ArialMT" w:eastAsia="ArialMT" w:hAnsi="ArialMT" w:cs="ArialMT"/>
                <w:b w:val="0"/>
                <w:bCs w:val="0"/>
              </w:rPr>
              <w:t>i.A.3.1. Se han implementado aplicaciones informáticas de gestión</w:t>
            </w:r>
            <w:r w:rsidR="028B6010" w:rsidRPr="2C288678">
              <w:rPr>
                <w:rFonts w:ascii="ArialMT" w:eastAsia="ArialMT" w:hAnsi="ArialMT" w:cs="ArialMT"/>
                <w:b w:val="0"/>
                <w:bCs w:val="0"/>
              </w:rPr>
              <w:t xml:space="preserve"> en los procedimientos del centro.</w:t>
            </w:r>
          </w:p>
        </w:tc>
        <w:tc>
          <w:tcPr>
            <w:tcW w:w="2280" w:type="dxa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9494"/>
          </w:tcPr>
          <w:p w14:paraId="17513389" w14:textId="52314C9E" w:rsidR="3273F63C" w:rsidRPr="008A6849" w:rsidRDefault="6097A7EF" w:rsidP="2C28867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>No se han implementado aplicaciones informáticas de gestión</w:t>
            </w:r>
          </w:p>
        </w:tc>
        <w:tc>
          <w:tcPr>
            <w:tcW w:w="2370" w:type="dxa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F2CC" w:themeFill="accent4" w:themeFillTint="33"/>
          </w:tcPr>
          <w:p w14:paraId="5E228CDF" w14:textId="5DE302EE" w:rsidR="3273F63C" w:rsidRPr="008A6849" w:rsidRDefault="59386ED8" w:rsidP="2C28867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>Se han implementado en menos del 50%</w:t>
            </w:r>
            <w:r w:rsidR="5413A46C"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de los procedimientos del centro</w:t>
            </w:r>
          </w:p>
        </w:tc>
        <w:tc>
          <w:tcPr>
            <w:tcW w:w="2286" w:type="dxa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DEEAF6" w:themeFill="accent5" w:themeFillTint="33"/>
          </w:tcPr>
          <w:p w14:paraId="449176CE" w14:textId="7CD33358" w:rsidR="3273F63C" w:rsidRPr="008A6849" w:rsidRDefault="46A2FD4B" w:rsidP="2C28867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>Se han implementado entre 50-75%</w:t>
            </w:r>
            <w:r w:rsidR="6354397D"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de los procedimientos del centro</w:t>
            </w:r>
          </w:p>
        </w:tc>
        <w:tc>
          <w:tcPr>
            <w:tcW w:w="2477" w:type="dxa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E2EFD9" w:themeFill="accent6" w:themeFillTint="33"/>
          </w:tcPr>
          <w:p w14:paraId="43C53437" w14:textId="74FFCF9E" w:rsidR="3273F63C" w:rsidRPr="008A6849" w:rsidRDefault="57A74E89" w:rsidP="2C28867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</w:rPr>
              <w:t>Se han implementado en más del 75%</w:t>
            </w:r>
            <w:r w:rsidR="54373691" w:rsidRPr="2C288678">
              <w:rPr>
                <w:rFonts w:ascii="ArialMT" w:eastAsia="ArialMT" w:hAnsi="ArialMT" w:cs="ArialMT"/>
                <w:color w:val="000000" w:themeColor="text1"/>
              </w:rPr>
              <w:t xml:space="preserve"> de los procedimientos</w:t>
            </w:r>
          </w:p>
        </w:tc>
      </w:tr>
      <w:tr w:rsidR="3273F63C" w:rsidRPr="008A6849" w14:paraId="78A4F9F3" w14:textId="77777777" w:rsidTr="2C2886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49" w:type="dxa"/>
            <w:gridSpan w:val="5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8EAADB" w:themeFill="accent1" w:themeFillTint="99"/>
          </w:tcPr>
          <w:p w14:paraId="668DA3C8" w14:textId="59C420A2" w:rsidR="3273F63C" w:rsidRPr="008A6849" w:rsidRDefault="59E056B3" w:rsidP="2C288678">
            <w:pPr>
              <w:spacing w:line="276" w:lineRule="auto"/>
              <w:rPr>
                <w:rFonts w:ascii="ArialMT" w:eastAsia="ArialMT" w:hAnsi="ArialMT" w:cs="ArialMT"/>
                <w:color w:val="000000" w:themeColor="text1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</w:rPr>
              <w:t>A.4. Implantar un plan estratégico de organización, gestión y uso de espacios, equipamientos y recursos digitales.</w:t>
            </w:r>
          </w:p>
        </w:tc>
      </w:tr>
      <w:tr w:rsidR="3273F63C" w:rsidRPr="008A6849" w14:paraId="6A49665D" w14:textId="77777777" w:rsidTr="005C16A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FFFF" w:themeFill="background1"/>
          </w:tcPr>
          <w:p w14:paraId="658D6D87" w14:textId="36A91A30" w:rsidR="3273F63C" w:rsidRPr="008A6849" w:rsidRDefault="59E056B3" w:rsidP="2C288678">
            <w:pPr>
              <w:spacing w:line="276" w:lineRule="auto"/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</w:pPr>
            <w:r w:rsidRPr="2C288678"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  <w:t>i.A.4.1. Se ha diseñado el protocolo de uso de espacios y recursos digitales</w:t>
            </w:r>
            <w:r w:rsidR="5847FA47" w:rsidRPr="2C288678"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  <w:t>.</w:t>
            </w:r>
          </w:p>
        </w:tc>
        <w:tc>
          <w:tcPr>
            <w:tcW w:w="2280" w:type="dxa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78888"/>
            <w:vAlign w:val="center"/>
          </w:tcPr>
          <w:p w14:paraId="11AB87B9" w14:textId="0826658A" w:rsidR="3273F63C" w:rsidRPr="008A6849" w:rsidRDefault="59E056B3" w:rsidP="2C28867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</w:t>
            </w:r>
            <w:r w:rsidR="319F282A"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>No se ha diseñado el protocolo</w:t>
            </w:r>
          </w:p>
        </w:tc>
        <w:tc>
          <w:tcPr>
            <w:tcW w:w="2370" w:type="dxa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F2CC" w:themeFill="accent4" w:themeFillTint="33"/>
            <w:vAlign w:val="center"/>
          </w:tcPr>
          <w:p w14:paraId="5E0F7E73" w14:textId="560CA617" w:rsidR="3273F63C" w:rsidRPr="008A6849" w:rsidRDefault="78F54083" w:rsidP="005C16A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Se han designado a los </w:t>
            </w:r>
            <w:r w:rsidR="1CF49345"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>responsables</w:t>
            </w:r>
            <w:r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</w:t>
            </w:r>
            <w:r w:rsidR="005C16AE">
              <w:rPr>
                <w:rFonts w:ascii="ArialMT" w:eastAsia="ArialMT" w:hAnsi="ArialMT" w:cs="ArialMT"/>
                <w:color w:val="000000" w:themeColor="text1"/>
                <w:lang w:val="es"/>
              </w:rPr>
              <w:t>d</w:t>
            </w:r>
            <w:r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>el diseño del</w:t>
            </w:r>
            <w:r w:rsidR="005C16AE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</w:t>
            </w:r>
            <w:r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>protocolo</w:t>
            </w:r>
          </w:p>
        </w:tc>
        <w:tc>
          <w:tcPr>
            <w:tcW w:w="2286" w:type="dxa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DEEAF6" w:themeFill="accent5" w:themeFillTint="33"/>
          </w:tcPr>
          <w:p w14:paraId="24A0ADA1" w14:textId="45342900" w:rsidR="3273F63C" w:rsidRPr="008A6849" w:rsidRDefault="59E056B3" w:rsidP="2C28867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</w:t>
            </w:r>
            <w:r w:rsidR="72677C50"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>Se han determinado</w:t>
            </w:r>
            <w:r w:rsidR="44C4C478"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</w:t>
            </w:r>
            <w:r w:rsidR="19BD1612"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>los principales puntos del protocolo</w:t>
            </w:r>
          </w:p>
        </w:tc>
        <w:tc>
          <w:tcPr>
            <w:tcW w:w="2477" w:type="dxa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E2EFD9" w:themeFill="accent6" w:themeFillTint="33"/>
          </w:tcPr>
          <w:p w14:paraId="5567FDD0" w14:textId="22335905" w:rsidR="3273F63C" w:rsidRPr="008A6849" w:rsidRDefault="59E056B3" w:rsidP="2C28867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</w:rPr>
              <w:t xml:space="preserve"> </w:t>
            </w:r>
            <w:r w:rsidR="77DB3902" w:rsidRPr="2C288678">
              <w:rPr>
                <w:rFonts w:ascii="ArialMT" w:eastAsia="ArialMT" w:hAnsi="ArialMT" w:cs="ArialMT"/>
                <w:color w:val="000000" w:themeColor="text1"/>
              </w:rPr>
              <w:t>Se ha diseñado</w:t>
            </w:r>
            <w:r w:rsidR="2E04ABD2" w:rsidRPr="2C288678">
              <w:rPr>
                <w:rFonts w:ascii="ArialMT" w:eastAsia="ArialMT" w:hAnsi="ArialMT" w:cs="ArialMT"/>
                <w:color w:val="000000" w:themeColor="text1"/>
              </w:rPr>
              <w:t xml:space="preserve"> el protocolo </w:t>
            </w:r>
            <w:r w:rsidR="1308965D" w:rsidRPr="2C288678">
              <w:rPr>
                <w:rFonts w:ascii="ArialMT" w:eastAsia="ArialMT" w:hAnsi="ArialMT" w:cs="ArialMT"/>
                <w:color w:val="000000" w:themeColor="text1"/>
              </w:rPr>
              <w:t>en su totalidad</w:t>
            </w:r>
          </w:p>
        </w:tc>
      </w:tr>
      <w:tr w:rsidR="3273F63C" w:rsidRPr="008A6849" w14:paraId="685228F5" w14:textId="77777777" w:rsidTr="2C2886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49" w:type="dxa"/>
            <w:gridSpan w:val="5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8EAADB" w:themeFill="accent1" w:themeFillTint="99"/>
          </w:tcPr>
          <w:p w14:paraId="7930F70F" w14:textId="0365C2E5" w:rsidR="3273F63C" w:rsidRPr="008A6849" w:rsidRDefault="59E056B3" w:rsidP="2C288678">
            <w:pPr>
              <w:spacing w:line="276" w:lineRule="auto"/>
              <w:rPr>
                <w:rFonts w:ascii="ArialMT" w:eastAsia="ArialMT" w:hAnsi="ArialMT" w:cs="ArialMT"/>
                <w:color w:val="000000" w:themeColor="text1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</w:rPr>
              <w:t>A.5. Propiciar el uso aceptable de los recursos digitales.</w:t>
            </w:r>
          </w:p>
        </w:tc>
      </w:tr>
      <w:tr w:rsidR="3273F63C" w:rsidRPr="008A6849" w14:paraId="2E8FED59" w14:textId="77777777" w:rsidTr="005C16A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FFFF" w:themeFill="background1"/>
          </w:tcPr>
          <w:p w14:paraId="5D3098F0" w14:textId="763D19B1" w:rsidR="3273F63C" w:rsidRPr="008A6849" w:rsidRDefault="59E056B3" w:rsidP="2C288678">
            <w:pPr>
              <w:spacing w:line="276" w:lineRule="auto"/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</w:pPr>
            <w:r w:rsidRPr="2C288678"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  <w:t>i.A.5.1. Se ha</w:t>
            </w:r>
            <w:r w:rsidRPr="2C288678">
              <w:rPr>
                <w:rFonts w:ascii="ArialMT" w:eastAsia="ArialMT" w:hAnsi="ArialMT" w:cs="ArialMT"/>
                <w:b w:val="0"/>
                <w:bCs w:val="0"/>
              </w:rPr>
              <w:t xml:space="preserve"> difundido </w:t>
            </w:r>
            <w:r w:rsidR="1EAB0945" w:rsidRPr="2C288678">
              <w:rPr>
                <w:rFonts w:ascii="ArialMT" w:eastAsia="ArialMT" w:hAnsi="ArialMT" w:cs="ArialMT"/>
                <w:b w:val="0"/>
                <w:bCs w:val="0"/>
              </w:rPr>
              <w:t>el</w:t>
            </w:r>
            <w:r w:rsidRPr="2C288678">
              <w:rPr>
                <w:rFonts w:ascii="ArialMT" w:eastAsia="ArialMT" w:hAnsi="ArialMT" w:cs="ArialMT"/>
                <w:b w:val="0"/>
                <w:bCs w:val="0"/>
              </w:rPr>
              <w:t xml:space="preserve"> protocolo</w:t>
            </w:r>
            <w:r w:rsidRPr="2C288678"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  <w:t xml:space="preserve"> de uso aceptable de recursos digitales.</w:t>
            </w:r>
          </w:p>
        </w:tc>
        <w:tc>
          <w:tcPr>
            <w:tcW w:w="2280" w:type="dxa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78888"/>
            <w:vAlign w:val="center"/>
          </w:tcPr>
          <w:p w14:paraId="78069678" w14:textId="558DD2BD" w:rsidR="3273F63C" w:rsidRPr="008A6849" w:rsidRDefault="59E056B3" w:rsidP="2C28867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</w:t>
            </w:r>
            <w:r w:rsidR="3B177E51"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No se ha difundido </w:t>
            </w:r>
            <w:r w:rsidR="1EAB0945"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>el protocolo</w:t>
            </w:r>
          </w:p>
        </w:tc>
        <w:tc>
          <w:tcPr>
            <w:tcW w:w="2370" w:type="dxa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F2CC" w:themeFill="accent4" w:themeFillTint="33"/>
            <w:vAlign w:val="center"/>
          </w:tcPr>
          <w:p w14:paraId="1F9EDCCD" w14:textId="679CD0F5" w:rsidR="3273F63C" w:rsidRPr="008A6849" w:rsidRDefault="59E056B3" w:rsidP="2C28867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</w:t>
            </w:r>
            <w:r w:rsidR="3C075F55"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>Se ha difundido en la web del centro</w:t>
            </w:r>
          </w:p>
        </w:tc>
        <w:tc>
          <w:tcPr>
            <w:tcW w:w="2286" w:type="dxa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DEEAF6" w:themeFill="accent5" w:themeFillTint="33"/>
            <w:vAlign w:val="center"/>
          </w:tcPr>
          <w:p w14:paraId="4655826D" w14:textId="060935AD" w:rsidR="3273F63C" w:rsidRPr="008A6849" w:rsidRDefault="59E056B3" w:rsidP="2C28867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</w:t>
            </w:r>
            <w:r w:rsidR="0F5DF875"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>Se ha difundido en al menos dos canales</w:t>
            </w:r>
          </w:p>
        </w:tc>
        <w:tc>
          <w:tcPr>
            <w:tcW w:w="2477" w:type="dxa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E2EFD9" w:themeFill="accent6" w:themeFillTint="33"/>
            <w:vAlign w:val="center"/>
          </w:tcPr>
          <w:p w14:paraId="4B33EC88" w14:textId="30D84FD3" w:rsidR="3273F63C" w:rsidRPr="008A6849" w:rsidRDefault="59E056B3" w:rsidP="2C28867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</w:rPr>
              <w:t xml:space="preserve"> </w:t>
            </w:r>
            <w:r w:rsidR="6236C77D" w:rsidRPr="2C288678">
              <w:rPr>
                <w:rFonts w:ascii="ArialMT" w:eastAsia="ArialMT" w:hAnsi="ArialMT" w:cs="ArialMT"/>
                <w:color w:val="000000" w:themeColor="text1"/>
              </w:rPr>
              <w:t xml:space="preserve">Se ha difundido </w:t>
            </w:r>
            <w:r w:rsidR="1EAB0945" w:rsidRPr="2C288678">
              <w:rPr>
                <w:rFonts w:ascii="ArialMT" w:eastAsia="ArialMT" w:hAnsi="ArialMT" w:cs="ArialMT"/>
                <w:color w:val="000000" w:themeColor="text1"/>
              </w:rPr>
              <w:t xml:space="preserve">el protocolo </w:t>
            </w:r>
            <w:r w:rsidR="6236C77D" w:rsidRPr="2C288678">
              <w:rPr>
                <w:rFonts w:ascii="ArialMT" w:eastAsia="ArialMT" w:hAnsi="ArialMT" w:cs="ArialMT"/>
                <w:color w:val="000000" w:themeColor="text1"/>
              </w:rPr>
              <w:t>en todos los canales</w:t>
            </w:r>
            <w:r w:rsidR="096C5C82" w:rsidRPr="2C288678">
              <w:rPr>
                <w:rFonts w:ascii="ArialMT" w:eastAsia="ArialMT" w:hAnsi="ArialMT" w:cs="ArialMT"/>
                <w:color w:val="000000" w:themeColor="text1"/>
              </w:rPr>
              <w:t xml:space="preserve"> determinados por el centro</w:t>
            </w:r>
          </w:p>
        </w:tc>
      </w:tr>
      <w:tr w:rsidR="3273F63C" w:rsidRPr="008A6849" w14:paraId="3FE235F2" w14:textId="77777777" w:rsidTr="2C2886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49" w:type="dxa"/>
            <w:gridSpan w:val="5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8EAADB" w:themeFill="accent1" w:themeFillTint="99"/>
          </w:tcPr>
          <w:p w14:paraId="25E67645" w14:textId="1E8A8143" w:rsidR="3273F63C" w:rsidRPr="008A6849" w:rsidRDefault="59E056B3" w:rsidP="2C288678">
            <w:pPr>
              <w:spacing w:line="276" w:lineRule="auto"/>
              <w:rPr>
                <w:rFonts w:ascii="ArialMT" w:eastAsia="ArialMT" w:hAnsi="ArialMT" w:cs="ArialMT"/>
                <w:color w:val="000000" w:themeColor="text1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</w:rPr>
              <w:t>A.6. Promover la colaboración profesional en relación con la mejora de la competencia digital de los centros educativos</w:t>
            </w:r>
            <w:r w:rsidR="133CFFDD" w:rsidRPr="2C288678">
              <w:rPr>
                <w:rFonts w:ascii="ArialMT" w:eastAsia="ArialMT" w:hAnsi="ArialMT" w:cs="ArialMT"/>
                <w:color w:val="000000" w:themeColor="text1"/>
              </w:rPr>
              <w:t>.</w:t>
            </w:r>
          </w:p>
        </w:tc>
      </w:tr>
      <w:tr w:rsidR="3273F63C" w:rsidRPr="008A6849" w14:paraId="616303E0" w14:textId="77777777" w:rsidTr="005C16A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FFFF" w:themeFill="background1"/>
          </w:tcPr>
          <w:p w14:paraId="2BD0AA06" w14:textId="668BDE45" w:rsidR="3273F63C" w:rsidRPr="008A6849" w:rsidRDefault="59E056B3" w:rsidP="2C288678">
            <w:pPr>
              <w:spacing w:line="276" w:lineRule="auto"/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</w:pPr>
            <w:r w:rsidRPr="2C288678"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  <w:t>i.A.6.1. Se ha</w:t>
            </w:r>
            <w:r w:rsidR="77D77EB8" w:rsidRPr="2C288678"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  <w:t xml:space="preserve"> promovido la r</w:t>
            </w:r>
            <w:r w:rsidRPr="2C288678"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  <w:t xml:space="preserve">ecogida de propuestas para la mejora de la </w:t>
            </w:r>
            <w:r w:rsidR="028B6010" w:rsidRPr="2C288678"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  <w:t>competencia digital</w:t>
            </w:r>
            <w:r w:rsidRPr="2C288678"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  <w:t xml:space="preserve"> de</w:t>
            </w:r>
            <w:r w:rsidR="2A240A0C" w:rsidRPr="2C288678"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  <w:t>l</w:t>
            </w:r>
            <w:r w:rsidRPr="2C288678"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  <w:t xml:space="preserve"> centro educativo</w:t>
            </w:r>
            <w:r w:rsidR="138F6554" w:rsidRPr="2C288678"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  <w:t xml:space="preserve"> a través de </w:t>
            </w:r>
            <w:r w:rsidR="138F6554" w:rsidRPr="2C288678">
              <w:rPr>
                <w:rFonts w:ascii="ArialMT" w:eastAsia="ArialMT" w:hAnsi="ArialMT" w:cs="ArialMT"/>
                <w:b w:val="0"/>
                <w:bCs w:val="0"/>
              </w:rPr>
              <w:t>paneles físicos y virtuales.</w:t>
            </w:r>
          </w:p>
        </w:tc>
        <w:tc>
          <w:tcPr>
            <w:tcW w:w="2280" w:type="dxa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78888"/>
            <w:vAlign w:val="center"/>
          </w:tcPr>
          <w:p w14:paraId="604136BE" w14:textId="5D6654C1" w:rsidR="3273F63C" w:rsidRPr="008A6849" w:rsidRDefault="59E056B3" w:rsidP="2C28867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</w:t>
            </w:r>
            <w:r w:rsidR="136F2689"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No se han </w:t>
            </w:r>
            <w:r w:rsidR="39CFEE77"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creado </w:t>
            </w:r>
            <w:r w:rsidR="6314A0E8"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>pan</w:t>
            </w:r>
            <w:r w:rsidR="393FDE36"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>e</w:t>
            </w:r>
            <w:r w:rsidR="6314A0E8"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>les de recogida de propuestas</w:t>
            </w:r>
          </w:p>
        </w:tc>
        <w:tc>
          <w:tcPr>
            <w:tcW w:w="2370" w:type="dxa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F2CC" w:themeFill="accent4" w:themeFillTint="33"/>
            <w:vAlign w:val="center"/>
          </w:tcPr>
          <w:p w14:paraId="1885A2D1" w14:textId="606CC63C" w:rsidR="3273F63C" w:rsidRPr="008A6849" w:rsidRDefault="59E056B3" w:rsidP="2C28867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</w:t>
            </w:r>
            <w:r w:rsidR="0B00361F"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>Se han</w:t>
            </w:r>
            <w:r w:rsidR="68D1F29A"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creado</w:t>
            </w:r>
            <w:r w:rsidR="0B00361F"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paneles de recogida de propuestas</w:t>
            </w:r>
            <w:r w:rsidR="58EA086E"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>, pero la participación es inferior al 10% de los profesionales</w:t>
            </w:r>
          </w:p>
        </w:tc>
        <w:tc>
          <w:tcPr>
            <w:tcW w:w="2286" w:type="dxa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DEEAF6" w:themeFill="accent5" w:themeFillTint="33"/>
            <w:vAlign w:val="center"/>
          </w:tcPr>
          <w:p w14:paraId="25D81C52" w14:textId="35119C90" w:rsidR="3273F63C" w:rsidRPr="008A6849" w:rsidRDefault="59E056B3" w:rsidP="2C28867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</w:t>
            </w:r>
            <w:r w:rsidR="68D1F29A"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>Al menos el 30% de los profesionales del centro realizan propuestas de mejora</w:t>
            </w:r>
          </w:p>
        </w:tc>
        <w:tc>
          <w:tcPr>
            <w:tcW w:w="2477" w:type="dxa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E2EFD9" w:themeFill="accent6" w:themeFillTint="33"/>
            <w:vAlign w:val="center"/>
          </w:tcPr>
          <w:p w14:paraId="576EA2D5" w14:textId="08D2625F" w:rsidR="3273F63C" w:rsidRPr="008A6849" w:rsidRDefault="59E056B3" w:rsidP="2C28867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</w:rPr>
              <w:t xml:space="preserve"> Realizan propuestas </w:t>
            </w:r>
            <w:r w:rsidR="68D1F29A" w:rsidRPr="2C288678">
              <w:rPr>
                <w:rFonts w:ascii="ArialMT" w:eastAsia="ArialMT" w:hAnsi="ArialMT" w:cs="ArialMT"/>
                <w:color w:val="000000" w:themeColor="text1"/>
              </w:rPr>
              <w:t xml:space="preserve">de mejora </w:t>
            </w:r>
            <w:r w:rsidRPr="2C288678">
              <w:rPr>
                <w:rFonts w:ascii="ArialMT" w:eastAsia="ArialMT" w:hAnsi="ArialMT" w:cs="ArialMT"/>
                <w:color w:val="000000" w:themeColor="text1"/>
              </w:rPr>
              <w:t>al menos el 50% de los profesionales del centro</w:t>
            </w:r>
          </w:p>
        </w:tc>
      </w:tr>
      <w:tr w:rsidR="3273F63C" w:rsidRPr="008A6849" w14:paraId="16703401" w14:textId="77777777" w:rsidTr="005C16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</w:tcPr>
          <w:p w14:paraId="5992487B" w14:textId="1C8DA281" w:rsidR="3273F63C" w:rsidRDefault="59E056B3" w:rsidP="2C288678">
            <w:pPr>
              <w:spacing w:line="276" w:lineRule="auto"/>
              <w:rPr>
                <w:rFonts w:ascii="ArialMT" w:eastAsia="ArialMT" w:hAnsi="ArialMT" w:cs="ArialMT"/>
                <w:color w:val="000000" w:themeColor="text1"/>
              </w:rPr>
            </w:pPr>
            <w:r w:rsidRPr="2C288678"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  <w:lastRenderedPageBreak/>
              <w:t xml:space="preserve">i.A.6.2. Se han </w:t>
            </w:r>
            <w:r w:rsidR="7F1627F8" w:rsidRPr="2C288678"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  <w:t xml:space="preserve">establecido </w:t>
            </w:r>
            <w:r w:rsidRPr="2C288678"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  <w:t>espacios de encuentro entre los profesionales</w:t>
            </w:r>
            <w:r w:rsidR="2A240A0C" w:rsidRPr="2C288678"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  <w:t xml:space="preserve"> del centro.</w:t>
            </w:r>
          </w:p>
          <w:p w14:paraId="58C2B35A" w14:textId="216D3FC5" w:rsidR="00AF3AD6" w:rsidRPr="008A6849" w:rsidRDefault="00AF3AD6" w:rsidP="2C288678">
            <w:pPr>
              <w:spacing w:line="276" w:lineRule="auto"/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</w:pPr>
          </w:p>
        </w:tc>
        <w:tc>
          <w:tcPr>
            <w:tcW w:w="2280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78888"/>
            <w:vAlign w:val="center"/>
          </w:tcPr>
          <w:p w14:paraId="5F851348" w14:textId="289F9A43" w:rsidR="3273F63C" w:rsidRPr="008A6849" w:rsidRDefault="59E056B3" w:rsidP="2C28867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</w:t>
            </w:r>
            <w:r w:rsidR="12063355"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>No se han establecido espacios</w:t>
            </w:r>
          </w:p>
        </w:tc>
        <w:tc>
          <w:tcPr>
            <w:tcW w:w="2370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F2CC" w:themeFill="accent4" w:themeFillTint="33"/>
            <w:vAlign w:val="center"/>
          </w:tcPr>
          <w:p w14:paraId="7A37B263" w14:textId="48C34132" w:rsidR="3273F63C" w:rsidRPr="008A6849" w:rsidRDefault="59E056B3" w:rsidP="2C28867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</w:t>
            </w:r>
            <w:r w:rsidR="5B09EFCB"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>Se han establecido espacio</w:t>
            </w:r>
            <w:r w:rsidR="68D1F29A"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>s de encuentro,</w:t>
            </w:r>
            <w:r w:rsidR="5B09EFCB"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pero </w:t>
            </w:r>
            <w:r w:rsidR="68D1F29A"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>la participación es escasa (menos del 10% de los profesionales)</w:t>
            </w:r>
          </w:p>
        </w:tc>
        <w:tc>
          <w:tcPr>
            <w:tcW w:w="2286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DEEAF6" w:themeFill="accent5" w:themeFillTint="33"/>
            <w:vAlign w:val="center"/>
          </w:tcPr>
          <w:p w14:paraId="29A96818" w14:textId="32342D97" w:rsidR="3273F63C" w:rsidRPr="008A6849" w:rsidRDefault="59E056B3" w:rsidP="2C28867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</w:t>
            </w:r>
            <w:r w:rsidR="1B47ADA7"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Participan en los espacios de encuentro </w:t>
            </w:r>
            <w:r w:rsidR="1ACE854D"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al menos el </w:t>
            </w:r>
            <w:r w:rsidR="1B47ADA7"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>30% de los profesionales del centro</w:t>
            </w:r>
          </w:p>
        </w:tc>
        <w:tc>
          <w:tcPr>
            <w:tcW w:w="2477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E2EFD9" w:themeFill="accent6" w:themeFillTint="33"/>
            <w:vAlign w:val="center"/>
          </w:tcPr>
          <w:p w14:paraId="61E51748" w14:textId="50B63E93" w:rsidR="3273F63C" w:rsidRPr="008A6849" w:rsidRDefault="59E056B3" w:rsidP="2C28867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</w:rPr>
              <w:t xml:space="preserve"> </w:t>
            </w:r>
            <w:r w:rsidR="5FBE1201" w:rsidRPr="2C288678">
              <w:rPr>
                <w:rFonts w:ascii="ArialMT" w:eastAsia="ArialMT" w:hAnsi="ArialMT" w:cs="ArialMT"/>
                <w:color w:val="000000" w:themeColor="text1"/>
              </w:rPr>
              <w:t>Participan en los encuentros el 50% o más de los profesionales del centro</w:t>
            </w:r>
          </w:p>
        </w:tc>
      </w:tr>
      <w:tr w:rsidR="3273F63C" w:rsidRPr="008A6849" w14:paraId="22B98787" w14:textId="77777777" w:rsidTr="005C16A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FFFF" w:themeFill="background1"/>
          </w:tcPr>
          <w:p w14:paraId="431AEAC9" w14:textId="6BB227C8" w:rsidR="3273F63C" w:rsidRPr="008A6849" w:rsidRDefault="59E056B3" w:rsidP="2C288678">
            <w:pPr>
              <w:spacing w:line="276" w:lineRule="auto"/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</w:pPr>
            <w:r w:rsidRPr="2C288678"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  <w:t>i.A.6.3. Se han planificado encuentros entre profesionales del centro y otros centros.</w:t>
            </w:r>
          </w:p>
        </w:tc>
        <w:tc>
          <w:tcPr>
            <w:tcW w:w="2280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78888"/>
            <w:vAlign w:val="center"/>
          </w:tcPr>
          <w:p w14:paraId="3C69E725" w14:textId="659BF8DA" w:rsidR="3273F63C" w:rsidRPr="008A6849" w:rsidRDefault="59E056B3" w:rsidP="2C28867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</w:t>
            </w:r>
            <w:r w:rsidR="31E37244"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No se han establecido </w:t>
            </w:r>
            <w:r w:rsidR="01989638"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>los encuentros</w:t>
            </w:r>
          </w:p>
        </w:tc>
        <w:tc>
          <w:tcPr>
            <w:tcW w:w="2370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F2CC" w:themeFill="accent4" w:themeFillTint="33"/>
            <w:vAlign w:val="center"/>
          </w:tcPr>
          <w:p w14:paraId="599050E2" w14:textId="2103E444" w:rsidR="3273F63C" w:rsidRPr="008A6849" w:rsidRDefault="59E056B3" w:rsidP="2C28867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</w:t>
            </w:r>
            <w:r w:rsidR="1EA67082"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Los encuentros </w:t>
            </w:r>
            <w:r w:rsidR="045C9F9C"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se han </w:t>
            </w:r>
            <w:r w:rsidR="01989638"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>establecido,</w:t>
            </w:r>
            <w:r w:rsidR="045C9F9C"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pero </w:t>
            </w:r>
            <w:r w:rsidR="1EA67082"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>son insuficientes y solo participa</w:t>
            </w:r>
            <w:r w:rsidR="04719E37"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el 10% de los profesionales</w:t>
            </w:r>
          </w:p>
        </w:tc>
        <w:tc>
          <w:tcPr>
            <w:tcW w:w="2286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DEEAF6" w:themeFill="accent5" w:themeFillTint="33"/>
            <w:vAlign w:val="center"/>
          </w:tcPr>
          <w:p w14:paraId="2F4BB77D" w14:textId="52C5ED6F" w:rsidR="3273F63C" w:rsidRPr="008A6849" w:rsidRDefault="59E056B3" w:rsidP="2C28867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</w:t>
            </w:r>
            <w:r w:rsidR="1023E3BF"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>Los encuentros son regulares y participa</w:t>
            </w:r>
            <w:r w:rsidR="658A2C36"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>n</w:t>
            </w:r>
            <w:r w:rsidR="1023E3BF"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>, al menos, el 30</w:t>
            </w:r>
            <w:r w:rsidR="06A14863"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>% de los profesionales del centro</w:t>
            </w:r>
          </w:p>
        </w:tc>
        <w:tc>
          <w:tcPr>
            <w:tcW w:w="2477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E2EFD9" w:themeFill="accent6" w:themeFillTint="33"/>
            <w:vAlign w:val="center"/>
          </w:tcPr>
          <w:p w14:paraId="3D98C70F" w14:textId="00B57FA3" w:rsidR="3273F63C" w:rsidRPr="008A6849" w:rsidRDefault="59E056B3" w:rsidP="2C28867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</w:rPr>
              <w:t xml:space="preserve"> </w:t>
            </w:r>
            <w:r w:rsidR="756F66C8" w:rsidRPr="2C288678">
              <w:rPr>
                <w:rFonts w:ascii="ArialMT" w:eastAsia="ArialMT" w:hAnsi="ArialMT" w:cs="ArialMT"/>
                <w:color w:val="000000" w:themeColor="text1"/>
              </w:rPr>
              <w:t>Al menos el 50</w:t>
            </w:r>
            <w:r w:rsidR="7B95C189" w:rsidRPr="2C288678">
              <w:rPr>
                <w:rFonts w:ascii="ArialMT" w:eastAsia="ArialMT" w:hAnsi="ArialMT" w:cs="ArialMT"/>
                <w:color w:val="000000" w:themeColor="text1"/>
              </w:rPr>
              <w:t>% de los profesionales participan de forma satisfactoria en encuentros con otros centros</w:t>
            </w:r>
          </w:p>
        </w:tc>
      </w:tr>
      <w:tr w:rsidR="3273F63C" w:rsidRPr="008A6849" w14:paraId="3B065C20" w14:textId="77777777" w:rsidTr="005C16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</w:tcPr>
          <w:p w14:paraId="4D4B5C91" w14:textId="28B35AEA" w:rsidR="3273F63C" w:rsidRPr="008A6849" w:rsidRDefault="59E056B3" w:rsidP="2C288678">
            <w:pPr>
              <w:spacing w:line="276" w:lineRule="auto"/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</w:pPr>
            <w:r w:rsidRPr="2C288678"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  <w:t>i.A.6.4. Se ha</w:t>
            </w:r>
            <w:r w:rsidR="2E93AA6B" w:rsidRPr="2C288678"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  <w:t xml:space="preserve"> incentivado la colaboración con otros centros educativos o entidades, a través de la determinación de redes colaborativas.</w:t>
            </w:r>
          </w:p>
        </w:tc>
        <w:tc>
          <w:tcPr>
            <w:tcW w:w="2280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78888"/>
            <w:vAlign w:val="center"/>
          </w:tcPr>
          <w:p w14:paraId="5BE53B0F" w14:textId="334F63C0" w:rsidR="3273F63C" w:rsidRPr="008A6849" w:rsidRDefault="59E056B3" w:rsidP="2C28867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</w:t>
            </w:r>
            <w:r w:rsidR="46905122"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>No se han determinado</w:t>
            </w:r>
            <w:r w:rsidR="11655150"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redes de colaboración</w:t>
            </w:r>
          </w:p>
        </w:tc>
        <w:tc>
          <w:tcPr>
            <w:tcW w:w="2370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F2CC" w:themeFill="accent4" w:themeFillTint="33"/>
            <w:vAlign w:val="center"/>
          </w:tcPr>
          <w:p w14:paraId="3D6A809B" w14:textId="592661A0" w:rsidR="3273F63C" w:rsidRPr="008A6849" w:rsidRDefault="59E056B3" w:rsidP="2C28867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</w:t>
            </w:r>
            <w:r w:rsidR="28B64A44"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>Se han establecido cauces</w:t>
            </w:r>
            <w:r w:rsidR="1E95A8D8"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</w:t>
            </w:r>
            <w:r w:rsidR="1B971B93"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>de colaboración,</w:t>
            </w:r>
            <w:r w:rsidR="28B64A44"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aunque la participación es baja (</w:t>
            </w:r>
            <w:r w:rsidR="3ECA702C"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>≤10%)</w:t>
            </w:r>
          </w:p>
        </w:tc>
        <w:tc>
          <w:tcPr>
            <w:tcW w:w="2286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DEEAF6" w:themeFill="accent5" w:themeFillTint="33"/>
            <w:vAlign w:val="center"/>
          </w:tcPr>
          <w:p w14:paraId="7CD29F7F" w14:textId="77777777" w:rsidR="003B023D" w:rsidRDefault="003B023D" w:rsidP="2C28867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</w:p>
          <w:p w14:paraId="0390A5B1" w14:textId="5F312E85" w:rsidR="3273F63C" w:rsidRDefault="708048A8" w:rsidP="2C28867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>Se establecen</w:t>
            </w:r>
            <w:r w:rsidR="46C12A53"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</w:t>
            </w:r>
            <w:r w:rsidR="1B971B93"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>redes</w:t>
            </w:r>
            <w:r w:rsidR="2DCB77BA"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de colaboración</w:t>
            </w:r>
            <w:r w:rsidR="1B971B93"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en los que </w:t>
            </w:r>
            <w:r w:rsidR="2DCB77BA"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>participa</w:t>
            </w:r>
            <w:r w:rsidR="6402F795"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>n</w:t>
            </w:r>
            <w:r w:rsidR="0F0CFAA8"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>,</w:t>
            </w:r>
            <w:r w:rsidR="2DCB77BA"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al menos</w:t>
            </w:r>
            <w:r w:rsidR="0F0CFAA8"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>,</w:t>
            </w:r>
            <w:r w:rsidR="2DCB77BA"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el 30% de los profesionales</w:t>
            </w:r>
            <w:r w:rsidR="1B971B93"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del centro educativo</w:t>
            </w:r>
          </w:p>
          <w:p w14:paraId="155C656F" w14:textId="7D962183" w:rsidR="003B023D" w:rsidRPr="008A6849" w:rsidRDefault="003B023D" w:rsidP="2C28867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</w:p>
        </w:tc>
        <w:tc>
          <w:tcPr>
            <w:tcW w:w="2477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E2EFD9" w:themeFill="accent6" w:themeFillTint="33"/>
            <w:vAlign w:val="center"/>
          </w:tcPr>
          <w:p w14:paraId="2B1F1220" w14:textId="304ACCE8" w:rsidR="3273F63C" w:rsidRPr="008A6849" w:rsidRDefault="59E056B3" w:rsidP="2C28867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</w:rPr>
              <w:t xml:space="preserve"> </w:t>
            </w:r>
            <w:r w:rsidR="1E780BD0" w:rsidRPr="2C288678">
              <w:rPr>
                <w:rFonts w:ascii="ArialMT" w:eastAsia="ArialMT" w:hAnsi="ArialMT" w:cs="ArialMT"/>
                <w:color w:val="000000" w:themeColor="text1"/>
              </w:rPr>
              <w:t xml:space="preserve">Se establecen </w:t>
            </w:r>
            <w:r w:rsidR="1B971B93" w:rsidRPr="2C288678">
              <w:rPr>
                <w:rFonts w:ascii="ArialMT" w:eastAsia="ArialMT" w:hAnsi="ArialMT" w:cs="ArialMT"/>
                <w:color w:val="000000" w:themeColor="text1"/>
              </w:rPr>
              <w:t xml:space="preserve">redes </w:t>
            </w:r>
            <w:r w:rsidR="4E8A8741" w:rsidRPr="2C288678">
              <w:rPr>
                <w:rFonts w:ascii="ArialMT" w:eastAsia="ArialMT" w:hAnsi="ArialMT" w:cs="ArialMT"/>
                <w:color w:val="000000" w:themeColor="text1"/>
              </w:rPr>
              <w:t xml:space="preserve">de colaboración </w:t>
            </w:r>
            <w:r w:rsidR="1B971B93" w:rsidRPr="2C288678">
              <w:rPr>
                <w:rFonts w:ascii="ArialMT" w:eastAsia="ArialMT" w:hAnsi="ArialMT" w:cs="ArialMT"/>
                <w:color w:val="000000" w:themeColor="text1"/>
              </w:rPr>
              <w:t>en los que</w:t>
            </w:r>
            <w:r w:rsidR="4E8A8741" w:rsidRPr="2C288678">
              <w:rPr>
                <w:rFonts w:ascii="ArialMT" w:eastAsia="ArialMT" w:hAnsi="ArialMT" w:cs="ArialMT"/>
                <w:color w:val="000000" w:themeColor="text1"/>
              </w:rPr>
              <w:t xml:space="preserve"> participa</w:t>
            </w:r>
            <w:r w:rsidR="6402F795" w:rsidRPr="2C288678">
              <w:rPr>
                <w:rFonts w:ascii="ArialMT" w:eastAsia="ArialMT" w:hAnsi="ArialMT" w:cs="ArialMT"/>
                <w:color w:val="000000" w:themeColor="text1"/>
              </w:rPr>
              <w:t>n</w:t>
            </w:r>
            <w:r w:rsidR="0F0CFAA8" w:rsidRPr="2C288678">
              <w:rPr>
                <w:rFonts w:ascii="ArialMT" w:eastAsia="ArialMT" w:hAnsi="ArialMT" w:cs="ArialMT"/>
                <w:color w:val="000000" w:themeColor="text1"/>
              </w:rPr>
              <w:t>,</w:t>
            </w:r>
            <w:r w:rsidR="6402F795" w:rsidRPr="2C288678">
              <w:rPr>
                <w:rFonts w:ascii="ArialMT" w:eastAsia="ArialMT" w:hAnsi="ArialMT" w:cs="ArialMT"/>
                <w:color w:val="000000" w:themeColor="text1"/>
              </w:rPr>
              <w:t xml:space="preserve"> </w:t>
            </w:r>
            <w:r w:rsidR="4E8A8741" w:rsidRPr="2C288678">
              <w:rPr>
                <w:rFonts w:ascii="ArialMT" w:eastAsia="ArialMT" w:hAnsi="ArialMT" w:cs="ArialMT"/>
                <w:color w:val="000000" w:themeColor="text1"/>
              </w:rPr>
              <w:t>al menos</w:t>
            </w:r>
            <w:r w:rsidR="0F0CFAA8" w:rsidRPr="2C288678">
              <w:rPr>
                <w:rFonts w:ascii="ArialMT" w:eastAsia="ArialMT" w:hAnsi="ArialMT" w:cs="ArialMT"/>
                <w:color w:val="000000" w:themeColor="text1"/>
              </w:rPr>
              <w:t>,</w:t>
            </w:r>
            <w:r w:rsidR="4E8A8741" w:rsidRPr="2C288678">
              <w:rPr>
                <w:rFonts w:ascii="ArialMT" w:eastAsia="ArialMT" w:hAnsi="ArialMT" w:cs="ArialMT"/>
                <w:color w:val="000000" w:themeColor="text1"/>
              </w:rPr>
              <w:t xml:space="preserve"> el 50% de los profesionales</w:t>
            </w:r>
            <w:r w:rsidR="1B971B93" w:rsidRPr="2C288678">
              <w:rPr>
                <w:rFonts w:ascii="ArialMT" w:eastAsia="ArialMT" w:hAnsi="ArialMT" w:cs="ArialMT"/>
                <w:color w:val="000000" w:themeColor="text1"/>
              </w:rPr>
              <w:t xml:space="preserve"> del centro educativo</w:t>
            </w:r>
          </w:p>
        </w:tc>
      </w:tr>
      <w:tr w:rsidR="3273F63C" w:rsidRPr="008A6849" w14:paraId="16B2131E" w14:textId="77777777" w:rsidTr="2C28867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49" w:type="dxa"/>
            <w:gridSpan w:val="5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8EAADB" w:themeFill="accent1" w:themeFillTint="99"/>
          </w:tcPr>
          <w:p w14:paraId="25A01400" w14:textId="72F489E3" w:rsidR="3273F63C" w:rsidRPr="008A6849" w:rsidRDefault="59E056B3" w:rsidP="2C288678">
            <w:pPr>
              <w:spacing w:line="276" w:lineRule="auto"/>
              <w:rPr>
                <w:rFonts w:ascii="ArialMT" w:eastAsia="ArialMT" w:hAnsi="ArialMT" w:cs="ArialMT"/>
                <w:color w:val="000000" w:themeColor="text1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</w:rPr>
              <w:t xml:space="preserve">A.7. Detectar las necesidades de formación de los docentes </w:t>
            </w:r>
            <w:r w:rsidR="3FB5624D" w:rsidRPr="2C288678">
              <w:rPr>
                <w:rFonts w:ascii="ArialMT" w:eastAsia="ArialMT" w:hAnsi="ArialMT" w:cs="ArialMT"/>
                <w:color w:val="000000" w:themeColor="text1"/>
              </w:rPr>
              <w:t>respecto al</w:t>
            </w:r>
            <w:r w:rsidRPr="2C288678">
              <w:rPr>
                <w:rFonts w:ascii="ArialMT" w:eastAsia="ArialMT" w:hAnsi="ArialMT" w:cs="ArialMT"/>
                <w:color w:val="000000" w:themeColor="text1"/>
              </w:rPr>
              <w:t xml:space="preserve"> uso de recursos digitales</w:t>
            </w:r>
            <w:r w:rsidR="11F45D26" w:rsidRPr="2C288678">
              <w:rPr>
                <w:rFonts w:ascii="ArialMT" w:eastAsia="ArialMT" w:hAnsi="ArialMT" w:cs="ArialMT"/>
                <w:color w:val="000000" w:themeColor="text1"/>
              </w:rPr>
              <w:t>.</w:t>
            </w:r>
          </w:p>
        </w:tc>
      </w:tr>
      <w:tr w:rsidR="3273F63C" w:rsidRPr="008A6849" w14:paraId="62E65D9E" w14:textId="77777777" w:rsidTr="005C16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FFFF" w:themeFill="background1"/>
          </w:tcPr>
          <w:p w14:paraId="4937ABEF" w14:textId="7995C0C3" w:rsidR="3273F63C" w:rsidRPr="008A6849" w:rsidRDefault="59E056B3" w:rsidP="2C288678">
            <w:pPr>
              <w:spacing w:line="257" w:lineRule="auto"/>
              <w:jc w:val="both"/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</w:pPr>
            <w:r w:rsidRPr="2C288678"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  <w:t xml:space="preserve">i.A.7.1.1. Se ha </w:t>
            </w:r>
            <w:r w:rsidR="099589B6" w:rsidRPr="2C288678"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  <w:t>diseñado</w:t>
            </w:r>
            <w:r w:rsidR="6BDABC09" w:rsidRPr="2C288678"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  <w:t xml:space="preserve"> </w:t>
            </w:r>
            <w:r w:rsidR="1AA6EE19" w:rsidRPr="2C288678"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  <w:t>un</w:t>
            </w:r>
            <w:r w:rsidRPr="2C288678"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  <w:t xml:space="preserve"> cuestionario de detección de necesidades de formación</w:t>
            </w:r>
            <w:r w:rsidR="2A240A0C" w:rsidRPr="2C288678"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  <w:t xml:space="preserve"> y ha sido realizado por los docentes.</w:t>
            </w:r>
          </w:p>
          <w:p w14:paraId="0A8DF31C" w14:textId="77571850" w:rsidR="3273F63C" w:rsidRPr="008A6849" w:rsidRDefault="59E056B3" w:rsidP="2C288678">
            <w:pPr>
              <w:spacing w:line="276" w:lineRule="auto"/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</w:pPr>
            <w:r w:rsidRPr="2C288678"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  <w:t xml:space="preserve"> </w:t>
            </w:r>
          </w:p>
        </w:tc>
        <w:tc>
          <w:tcPr>
            <w:tcW w:w="2280" w:type="dxa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78888"/>
            <w:vAlign w:val="center"/>
          </w:tcPr>
          <w:p w14:paraId="6DE6BD54" w14:textId="0ACAEDCA" w:rsidR="3273F63C" w:rsidRPr="008A6849" w:rsidRDefault="59E056B3" w:rsidP="2C28867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</w:t>
            </w:r>
            <w:r w:rsidR="65D505AD"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No se </w:t>
            </w:r>
            <w:r w:rsidR="52FABC06"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ha </w:t>
            </w:r>
            <w:r w:rsidR="77C0E8B5" w:rsidRPr="2C288678">
              <w:rPr>
                <w:rFonts w:ascii="ArialMT" w:eastAsia="ArialMT" w:hAnsi="ArialMT" w:cs="ArialMT"/>
                <w:lang w:val="es"/>
              </w:rPr>
              <w:t xml:space="preserve">diseñado </w:t>
            </w:r>
            <w:r w:rsidR="65D505AD"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>el cuestionario</w:t>
            </w:r>
          </w:p>
        </w:tc>
        <w:tc>
          <w:tcPr>
            <w:tcW w:w="2370" w:type="dxa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F2CC" w:themeFill="accent4" w:themeFillTint="33"/>
            <w:vAlign w:val="center"/>
          </w:tcPr>
          <w:p w14:paraId="5CBEA642" w14:textId="0DF87A95" w:rsidR="3273F63C" w:rsidRPr="008A6849" w:rsidRDefault="205E5E75" w:rsidP="2C28867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</w:t>
            </w:r>
            <w:r w:rsidR="03DC83F8"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>El cuestionario se ha elaborado pero la muestra que lo realiza es inferior al 50%</w:t>
            </w:r>
            <w:r w:rsidR="5B596C4F"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</w:t>
            </w:r>
            <w:r w:rsidR="03DC83F8"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>del profesorado</w:t>
            </w:r>
          </w:p>
        </w:tc>
        <w:tc>
          <w:tcPr>
            <w:tcW w:w="2286" w:type="dxa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DEEAF6" w:themeFill="accent5" w:themeFillTint="33"/>
            <w:vAlign w:val="center"/>
          </w:tcPr>
          <w:p w14:paraId="01F8906E" w14:textId="183B11B0" w:rsidR="3273F63C" w:rsidRPr="008A6849" w:rsidRDefault="205E5E75" w:rsidP="2C28867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</w:t>
            </w:r>
            <w:r w:rsidR="0A23ED11"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>Se ha elaborado un cuestionario detallado y lo realiza un porcentaje de docentes entre el 50 y el 75%</w:t>
            </w:r>
          </w:p>
        </w:tc>
        <w:tc>
          <w:tcPr>
            <w:tcW w:w="2477" w:type="dxa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E2EFD9" w:themeFill="accent6" w:themeFillTint="33"/>
            <w:vAlign w:val="center"/>
          </w:tcPr>
          <w:p w14:paraId="4EF15A3A" w14:textId="2B90DA2A" w:rsidR="3273F63C" w:rsidRPr="008A6849" w:rsidRDefault="205E5E75" w:rsidP="2C28867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</w:rPr>
              <w:t xml:space="preserve"> </w:t>
            </w:r>
            <w:r w:rsidR="1E95A8D8" w:rsidRPr="2C288678">
              <w:rPr>
                <w:rFonts w:ascii="ArialMT" w:eastAsia="ArialMT" w:hAnsi="ArialMT" w:cs="ArialMT"/>
                <w:color w:val="000000" w:themeColor="text1"/>
              </w:rPr>
              <w:t>Más del 75% de los docentes participan en el cuestionario</w:t>
            </w:r>
          </w:p>
        </w:tc>
      </w:tr>
      <w:tr w:rsidR="002C1871" w:rsidRPr="002C1871" w14:paraId="38617398" w14:textId="77777777" w:rsidTr="005C16A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</w:tcPr>
          <w:p w14:paraId="57F3FF12" w14:textId="15014344" w:rsidR="3273F63C" w:rsidRPr="008A6849" w:rsidRDefault="59E056B3" w:rsidP="2C288678">
            <w:pPr>
              <w:spacing w:line="257" w:lineRule="auto"/>
              <w:jc w:val="both"/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</w:pPr>
            <w:r w:rsidRPr="2C288678"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  <w:lastRenderedPageBreak/>
              <w:t xml:space="preserve">i.A.7.1.2. </w:t>
            </w:r>
            <w:r w:rsidR="77C0E8B5" w:rsidRPr="2C288678"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  <w:t>Se ha analizado el cuestionario y se han extraído conclusiones respecto a las necesidades formativas de los docentes.</w:t>
            </w:r>
          </w:p>
        </w:tc>
        <w:tc>
          <w:tcPr>
            <w:tcW w:w="2280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78888"/>
            <w:vAlign w:val="center"/>
          </w:tcPr>
          <w:p w14:paraId="6BA7A36C" w14:textId="00BA20A2" w:rsidR="3273F63C" w:rsidRPr="002C1871" w:rsidRDefault="0DC5623D" w:rsidP="2C28867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lang w:val="es"/>
              </w:rPr>
            </w:pPr>
            <w:r w:rsidRPr="2C288678">
              <w:rPr>
                <w:rFonts w:ascii="ArialMT" w:eastAsia="ArialMT" w:hAnsi="ArialMT" w:cs="ArialMT"/>
                <w:lang w:val="es"/>
              </w:rPr>
              <w:t>No se han analizado los resultados del cuestionario de necesidades formativas de los docentes</w:t>
            </w:r>
            <w:r w:rsidR="59E056B3" w:rsidRPr="2C288678">
              <w:rPr>
                <w:rFonts w:ascii="ArialMT" w:eastAsia="ArialMT" w:hAnsi="ArialMT" w:cs="ArialMT"/>
                <w:lang w:val="es"/>
              </w:rPr>
              <w:t xml:space="preserve"> </w:t>
            </w:r>
          </w:p>
        </w:tc>
        <w:tc>
          <w:tcPr>
            <w:tcW w:w="2370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F2CC" w:themeFill="accent4" w:themeFillTint="33"/>
            <w:vAlign w:val="center"/>
          </w:tcPr>
          <w:p w14:paraId="248B0655" w14:textId="32C60315" w:rsidR="3273F63C" w:rsidRPr="002C1871" w:rsidRDefault="59E056B3" w:rsidP="2C28867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lang w:val="es"/>
              </w:rPr>
            </w:pPr>
            <w:r w:rsidRPr="2C288678">
              <w:rPr>
                <w:rFonts w:ascii="ArialMT" w:eastAsia="ArialMT" w:hAnsi="ArialMT" w:cs="ArialMT"/>
                <w:lang w:val="es"/>
              </w:rPr>
              <w:t xml:space="preserve"> </w:t>
            </w:r>
            <w:r w:rsidR="439056FB" w:rsidRPr="2C288678">
              <w:rPr>
                <w:rFonts w:ascii="ArialMT" w:eastAsia="ArialMT" w:hAnsi="ArialMT" w:cs="ArialMT"/>
                <w:lang w:val="es"/>
              </w:rPr>
              <w:t>Se vuelcan los datos del cuestionario, pero no se analizan</w:t>
            </w:r>
          </w:p>
        </w:tc>
        <w:tc>
          <w:tcPr>
            <w:tcW w:w="2286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DEEAF6" w:themeFill="accent5" w:themeFillTint="33"/>
            <w:vAlign w:val="center"/>
          </w:tcPr>
          <w:p w14:paraId="5CDC129F" w14:textId="0EEFB8A2" w:rsidR="3273F63C" w:rsidRPr="002C1871" w:rsidRDefault="59E056B3" w:rsidP="2C28867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lang w:val="es"/>
              </w:rPr>
            </w:pPr>
            <w:r w:rsidRPr="2C288678">
              <w:rPr>
                <w:rFonts w:ascii="ArialMT" w:eastAsia="ArialMT" w:hAnsi="ArialMT" w:cs="ArialMT"/>
                <w:lang w:val="es"/>
              </w:rPr>
              <w:t xml:space="preserve"> </w:t>
            </w:r>
            <w:r w:rsidR="050FBCE6" w:rsidRPr="2C288678">
              <w:rPr>
                <w:rFonts w:ascii="ArialMT" w:eastAsia="ArialMT" w:hAnsi="ArialMT" w:cs="ArialMT"/>
                <w:lang w:val="es"/>
              </w:rPr>
              <w:t>Se analizan los datos</w:t>
            </w:r>
            <w:r w:rsidR="0ECB61A6" w:rsidRPr="2C288678">
              <w:rPr>
                <w:rFonts w:ascii="ArialMT" w:eastAsia="ArialMT" w:hAnsi="ArialMT" w:cs="ArialMT"/>
                <w:lang w:val="es"/>
              </w:rPr>
              <w:t>,</w:t>
            </w:r>
            <w:r w:rsidR="050FBCE6" w:rsidRPr="2C288678">
              <w:rPr>
                <w:rFonts w:ascii="ArialMT" w:eastAsia="ArialMT" w:hAnsi="ArialMT" w:cs="ArialMT"/>
                <w:lang w:val="es"/>
              </w:rPr>
              <w:t xml:space="preserve"> extrayendo información sobre las necesidades </w:t>
            </w:r>
            <w:r w:rsidR="67B39AF9" w:rsidRPr="2C288678">
              <w:rPr>
                <w:rFonts w:ascii="ArialMT" w:eastAsia="ArialMT" w:hAnsi="ArialMT" w:cs="ArialMT"/>
                <w:lang w:val="es"/>
              </w:rPr>
              <w:t>formativas de los docentes</w:t>
            </w:r>
          </w:p>
        </w:tc>
        <w:tc>
          <w:tcPr>
            <w:tcW w:w="2477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E2EFD9" w:themeFill="accent6" w:themeFillTint="33"/>
            <w:vAlign w:val="center"/>
          </w:tcPr>
          <w:p w14:paraId="694CDD1C" w14:textId="3694F3CE" w:rsidR="3273F63C" w:rsidRPr="002C1871" w:rsidRDefault="59E056B3" w:rsidP="2C28867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 xml:space="preserve"> </w:t>
            </w:r>
            <w:r w:rsidR="4499DDD5" w:rsidRPr="2C288678">
              <w:rPr>
                <w:rFonts w:ascii="ArialMT" w:eastAsia="ArialMT" w:hAnsi="ArialMT" w:cs="ArialMT"/>
              </w:rPr>
              <w:t>Se hace un análisis exhaustivo de los datos</w:t>
            </w:r>
            <w:r w:rsidR="0CEE1CF1" w:rsidRPr="2C288678">
              <w:rPr>
                <w:rFonts w:ascii="ArialMT" w:eastAsia="ArialMT" w:hAnsi="ArialMT" w:cs="ArialMT"/>
              </w:rPr>
              <w:t xml:space="preserve">, estableciendo acciones </w:t>
            </w:r>
            <w:r w:rsidR="1DFFBFC0" w:rsidRPr="2C288678">
              <w:rPr>
                <w:rFonts w:ascii="ArialMT" w:eastAsia="ArialMT" w:hAnsi="ArialMT" w:cs="ArialMT"/>
              </w:rPr>
              <w:t>formativas adaptadas al perfil de los docentes del centro</w:t>
            </w:r>
          </w:p>
        </w:tc>
      </w:tr>
      <w:tr w:rsidR="3273F63C" w:rsidRPr="008A6849" w14:paraId="192E9C88" w14:textId="77777777" w:rsidTr="2C2886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49" w:type="dxa"/>
            <w:gridSpan w:val="5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8EAADB" w:themeFill="accent1" w:themeFillTint="99"/>
          </w:tcPr>
          <w:p w14:paraId="58DBDC9F" w14:textId="2111E38A" w:rsidR="3273F63C" w:rsidRPr="008A6849" w:rsidRDefault="59E056B3" w:rsidP="2C288678">
            <w:pPr>
              <w:spacing w:line="257" w:lineRule="auto"/>
              <w:jc w:val="both"/>
              <w:rPr>
                <w:rFonts w:ascii="ArialMT" w:eastAsia="ArialMT" w:hAnsi="ArialMT" w:cs="ArialMT"/>
                <w:color w:val="000000" w:themeColor="text1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</w:rPr>
              <w:t>A.8. Abordar la posible brecha digital existente entre el alumnado y familias, en base al actual marco de referencia digital.</w:t>
            </w:r>
          </w:p>
          <w:p w14:paraId="16AF4375" w14:textId="3333448B" w:rsidR="3273F63C" w:rsidRPr="008A6849" w:rsidRDefault="59E056B3" w:rsidP="2C288678">
            <w:pPr>
              <w:spacing w:line="276" w:lineRule="auto"/>
              <w:rPr>
                <w:rFonts w:ascii="ArialMT" w:eastAsia="ArialMT" w:hAnsi="ArialMT" w:cs="ArialMT"/>
                <w:color w:val="000000" w:themeColor="text1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</w:rPr>
              <w:t xml:space="preserve"> </w:t>
            </w:r>
          </w:p>
        </w:tc>
      </w:tr>
      <w:tr w:rsidR="3273F63C" w:rsidRPr="008A6849" w14:paraId="14FC1B6C" w14:textId="77777777" w:rsidTr="005C16A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</w:tcPr>
          <w:p w14:paraId="59DE83A1" w14:textId="2F4423BC" w:rsidR="3273F63C" w:rsidRPr="008A6849" w:rsidRDefault="59E056B3" w:rsidP="2C288678">
            <w:pPr>
              <w:spacing w:line="257" w:lineRule="auto"/>
              <w:jc w:val="both"/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</w:pPr>
            <w:r w:rsidRPr="2C288678"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  <w:t>i.A.8.1. Se ha realizado el sondeo de necesidades formativas entre las familias</w:t>
            </w:r>
            <w:r w:rsidR="0CEE1CF1" w:rsidRPr="2C288678"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  <w:t xml:space="preserve"> del centro.</w:t>
            </w:r>
          </w:p>
        </w:tc>
        <w:tc>
          <w:tcPr>
            <w:tcW w:w="2280" w:type="dxa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78888"/>
            <w:vAlign w:val="center"/>
          </w:tcPr>
          <w:p w14:paraId="136E3EAC" w14:textId="4C0C5B1C" w:rsidR="3273F63C" w:rsidRPr="008A6849" w:rsidRDefault="59E056B3" w:rsidP="2C28867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</w:t>
            </w:r>
            <w:r w:rsidR="3E3A2CED"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>No se realiza el sondeo o se lleva a cabo de forma inadecuada</w:t>
            </w:r>
          </w:p>
        </w:tc>
        <w:tc>
          <w:tcPr>
            <w:tcW w:w="2370" w:type="dxa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F2CC" w:themeFill="accent4" w:themeFillTint="33"/>
            <w:vAlign w:val="center"/>
          </w:tcPr>
          <w:p w14:paraId="2D3CA5FD" w14:textId="3EDC9444" w:rsidR="3273F63C" w:rsidRPr="008A6849" w:rsidRDefault="205E5E75" w:rsidP="2C28867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</w:t>
            </w:r>
            <w:r w:rsidR="3480F67D"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>Se establecen</w:t>
            </w:r>
            <w:r w:rsidR="72AF8D13"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</w:t>
            </w:r>
            <w:r w:rsidR="0CEE1CF1"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>cuestionarios que realiza</w:t>
            </w:r>
            <w:r w:rsidR="72AF8D13"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un porcentaje inferior al 50% de las familias</w:t>
            </w:r>
          </w:p>
        </w:tc>
        <w:tc>
          <w:tcPr>
            <w:tcW w:w="2286" w:type="dxa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DEEAF6" w:themeFill="accent5" w:themeFillTint="33"/>
            <w:vAlign w:val="center"/>
          </w:tcPr>
          <w:p w14:paraId="582AC7B8" w14:textId="6594D419" w:rsidR="3273F63C" w:rsidRPr="008A6849" w:rsidRDefault="59E056B3" w:rsidP="2C28867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</w:t>
            </w:r>
            <w:r w:rsidR="799AE4CE"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>Los cuestionarios los realiza entre el 50 y el 75% de las familias del centro</w:t>
            </w:r>
            <w:r w:rsidR="401BA856"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y los resultados se vuelcan convenientemente</w:t>
            </w:r>
          </w:p>
        </w:tc>
        <w:tc>
          <w:tcPr>
            <w:tcW w:w="2477" w:type="dxa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E2EFD9" w:themeFill="accent6" w:themeFillTint="33"/>
            <w:vAlign w:val="center"/>
          </w:tcPr>
          <w:p w14:paraId="3F13F9FA" w14:textId="466A8783" w:rsidR="3273F63C" w:rsidRPr="008A6849" w:rsidRDefault="59E056B3" w:rsidP="2C28867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</w:rPr>
              <w:t xml:space="preserve"> </w:t>
            </w:r>
            <w:r w:rsidR="3A545F96" w:rsidRPr="2C288678">
              <w:rPr>
                <w:rFonts w:ascii="ArialMT" w:eastAsia="ArialMT" w:hAnsi="ArialMT" w:cs="ArialMT"/>
                <w:color w:val="000000" w:themeColor="text1"/>
              </w:rPr>
              <w:t xml:space="preserve">Los cuestionarios </w:t>
            </w:r>
            <w:r w:rsidR="637F0C65" w:rsidRPr="2C288678">
              <w:rPr>
                <w:rFonts w:ascii="ArialMT" w:eastAsia="ArialMT" w:hAnsi="ArialMT" w:cs="ArialMT"/>
                <w:color w:val="000000" w:themeColor="text1"/>
              </w:rPr>
              <w:t>son realizados por más del 75% de las familias y los resultados analizados de forma oportuna</w:t>
            </w:r>
          </w:p>
        </w:tc>
      </w:tr>
      <w:tr w:rsidR="3273F63C" w:rsidRPr="008A6849" w14:paraId="3ED87966" w14:textId="77777777" w:rsidTr="005C16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</w:tcPr>
          <w:p w14:paraId="62CAC708" w14:textId="4458A8B6" w:rsidR="3273F63C" w:rsidRPr="008A6849" w:rsidRDefault="59E056B3" w:rsidP="2C288678">
            <w:pPr>
              <w:spacing w:line="257" w:lineRule="auto"/>
              <w:jc w:val="both"/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</w:pPr>
            <w:r w:rsidRPr="2C288678"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  <w:t>i.A.8.2. Se ha elaborado un plan de formación destinado a las familias para abordar la brecha digital.</w:t>
            </w:r>
          </w:p>
        </w:tc>
        <w:tc>
          <w:tcPr>
            <w:tcW w:w="2280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78888"/>
            <w:vAlign w:val="center"/>
          </w:tcPr>
          <w:p w14:paraId="6DA2993B" w14:textId="5E8C40CE" w:rsidR="3273F63C" w:rsidRPr="008A6849" w:rsidRDefault="59E056B3" w:rsidP="2C28867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</w:t>
            </w:r>
            <w:r w:rsidR="533BC328"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>No se realiza un plan de formación adecuado</w:t>
            </w:r>
            <w:r w:rsidR="6A89A722"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a las necesidades de las familias</w:t>
            </w:r>
          </w:p>
        </w:tc>
        <w:tc>
          <w:tcPr>
            <w:tcW w:w="2370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F2CC" w:themeFill="accent4" w:themeFillTint="33"/>
            <w:vAlign w:val="center"/>
          </w:tcPr>
          <w:p w14:paraId="0F7163B9" w14:textId="2579B1BB" w:rsidR="3273F63C" w:rsidRPr="008A6849" w:rsidRDefault="59E056B3" w:rsidP="2C28867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</w:t>
            </w:r>
            <w:r w:rsidR="54868353"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Se </w:t>
            </w:r>
            <w:r w:rsidR="6D030D92"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>diseñan</w:t>
            </w:r>
            <w:r w:rsidR="54868353"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algunas actividades </w:t>
            </w:r>
            <w:r w:rsidR="7BBB1A6B"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>formativas,</w:t>
            </w:r>
            <w:r w:rsidR="54868353"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pero no están dentro de un plan de formación</w:t>
            </w:r>
            <w:r w:rsidR="22D6779C"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</w:t>
            </w:r>
          </w:p>
        </w:tc>
        <w:tc>
          <w:tcPr>
            <w:tcW w:w="2286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DEEAF6" w:themeFill="accent5" w:themeFillTint="33"/>
            <w:vAlign w:val="center"/>
          </w:tcPr>
          <w:p w14:paraId="74E39FD7" w14:textId="56B3D01A" w:rsidR="3273F63C" w:rsidRPr="008A6849" w:rsidRDefault="3273F63C" w:rsidP="2C28867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</w:p>
          <w:p w14:paraId="24773302" w14:textId="7D7095F1" w:rsidR="3273F63C" w:rsidRPr="008A6849" w:rsidRDefault="63208A67" w:rsidP="2C28867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Se </w:t>
            </w:r>
            <w:r w:rsidR="501BE940"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ofertan </w:t>
            </w:r>
            <w:r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>actividades formativas</w:t>
            </w:r>
            <w:r w:rsidR="44A73D4E"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</w:t>
            </w:r>
            <w:r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>incluidas en un plan de formación</w:t>
            </w:r>
            <w:r w:rsidR="727D4110"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para las familias</w:t>
            </w:r>
          </w:p>
          <w:p w14:paraId="4768AF2A" w14:textId="10AE797F" w:rsidR="3273F63C" w:rsidRPr="008A6849" w:rsidRDefault="3273F63C" w:rsidP="2C28867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</w:p>
        </w:tc>
        <w:tc>
          <w:tcPr>
            <w:tcW w:w="2477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E2EFD9" w:themeFill="accent6" w:themeFillTint="33"/>
            <w:vAlign w:val="center"/>
          </w:tcPr>
          <w:p w14:paraId="5CD3258A" w14:textId="73FCB489" w:rsidR="3273F63C" w:rsidRPr="008A6849" w:rsidRDefault="068E5A09" w:rsidP="2C28867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</w:rPr>
              <w:t xml:space="preserve">Se llevan a cabo </w:t>
            </w:r>
            <w:r w:rsidR="79AF702C" w:rsidRPr="2C288678">
              <w:rPr>
                <w:rFonts w:ascii="ArialMT" w:eastAsia="ArialMT" w:hAnsi="ArialMT" w:cs="ArialMT"/>
                <w:color w:val="000000" w:themeColor="text1"/>
              </w:rPr>
              <w:t>actuaciones</w:t>
            </w:r>
            <w:r w:rsidR="6BFA5A49" w:rsidRPr="2C288678">
              <w:rPr>
                <w:rFonts w:ascii="ArialMT" w:eastAsia="ArialMT" w:hAnsi="ArialMT" w:cs="ArialMT"/>
                <w:color w:val="000000" w:themeColor="text1"/>
              </w:rPr>
              <w:t xml:space="preserve"> de formación</w:t>
            </w:r>
            <w:r w:rsidR="79AF702C" w:rsidRPr="2C288678">
              <w:rPr>
                <w:rFonts w:ascii="ArialMT" w:eastAsia="ArialMT" w:hAnsi="ArialMT" w:cs="ArialMT"/>
                <w:color w:val="000000" w:themeColor="text1"/>
              </w:rPr>
              <w:t xml:space="preserve"> diversas </w:t>
            </w:r>
            <w:r w:rsidR="0F9A611B" w:rsidRPr="2C288678">
              <w:rPr>
                <w:rFonts w:ascii="ArialMT" w:eastAsia="ArialMT" w:hAnsi="ArialMT" w:cs="ArialMT"/>
                <w:color w:val="000000" w:themeColor="text1"/>
              </w:rPr>
              <w:t>en las que las familias participan de forma satisfactoria</w:t>
            </w:r>
          </w:p>
        </w:tc>
      </w:tr>
    </w:tbl>
    <w:p w14:paraId="5C1A07E2" w14:textId="131DD93E" w:rsidR="004036AB" w:rsidRPr="008A6849" w:rsidRDefault="004036AB" w:rsidP="3273F63C">
      <w:pPr>
        <w:rPr>
          <w:rFonts w:cstheme="minorHAnsi"/>
        </w:rPr>
      </w:pPr>
    </w:p>
    <w:p w14:paraId="4E9ED222" w14:textId="7D39F62E" w:rsidR="3273F63C" w:rsidRPr="008A6849" w:rsidRDefault="3273F63C" w:rsidP="3273F63C">
      <w:pPr>
        <w:rPr>
          <w:rFonts w:cstheme="minorHAnsi"/>
        </w:rPr>
      </w:pPr>
    </w:p>
    <w:p w14:paraId="5D625ED1" w14:textId="0DA4C495" w:rsidR="3273F63C" w:rsidRPr="008A6849" w:rsidRDefault="3273F63C" w:rsidP="3273F63C">
      <w:pPr>
        <w:rPr>
          <w:rFonts w:cstheme="minorHAnsi"/>
        </w:rPr>
      </w:pPr>
    </w:p>
    <w:p w14:paraId="7BF933ED" w14:textId="233D11CD" w:rsidR="0BC15A07" w:rsidRPr="008A6849" w:rsidRDefault="0BC15A07" w:rsidP="0BC15A07">
      <w:pPr>
        <w:rPr>
          <w:rFonts w:cstheme="minorHAnsi"/>
        </w:rPr>
      </w:pPr>
    </w:p>
    <w:p w14:paraId="4717257F" w14:textId="3C092A38" w:rsidR="3273F63C" w:rsidRPr="008A6849" w:rsidRDefault="3273F63C" w:rsidP="3273F63C">
      <w:pPr>
        <w:rPr>
          <w:rFonts w:cstheme="minorHAnsi"/>
        </w:rPr>
      </w:pPr>
    </w:p>
    <w:tbl>
      <w:tblPr>
        <w:tblStyle w:val="Tablaconcuadrcula4-nfasis1"/>
        <w:tblW w:w="15168" w:type="dxa"/>
        <w:tblInd w:w="-577" w:type="dxa"/>
        <w:tblLayout w:type="fixed"/>
        <w:tblLook w:val="04A0" w:firstRow="1" w:lastRow="0" w:firstColumn="1" w:lastColumn="0" w:noHBand="0" w:noVBand="1"/>
      </w:tblPr>
      <w:tblGrid>
        <w:gridCol w:w="4395"/>
        <w:gridCol w:w="2551"/>
        <w:gridCol w:w="2693"/>
        <w:gridCol w:w="2694"/>
        <w:gridCol w:w="2835"/>
      </w:tblGrid>
      <w:tr w:rsidR="3273F63C" w:rsidRPr="008A6849" w14:paraId="7DE92B4C" w14:textId="77777777" w:rsidTr="003B02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8" w:type="dxa"/>
            <w:gridSpan w:val="5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14:paraId="6FE6F1DA" w14:textId="072F4572" w:rsidR="3273F63C" w:rsidRPr="008A6849" w:rsidRDefault="0A86E511" w:rsidP="71559964">
            <w:pPr>
              <w:spacing w:line="276" w:lineRule="auto"/>
              <w:jc w:val="center"/>
              <w:rPr>
                <w:rFonts w:ascii="ArialMT" w:eastAsia="ArialMT" w:hAnsi="ArialMT" w:cs="ArialMT"/>
                <w:lang w:val="es"/>
              </w:rPr>
            </w:pPr>
            <w:r w:rsidRPr="71559964">
              <w:rPr>
                <w:rFonts w:ascii="ArialMT" w:eastAsia="ArialMT" w:hAnsi="ArialMT" w:cs="ArialMT"/>
                <w:lang w:val="es"/>
              </w:rPr>
              <w:t>ÁREA B: COLABORACIÓN Y REDES</w:t>
            </w:r>
          </w:p>
        </w:tc>
      </w:tr>
      <w:tr w:rsidR="0BC15A07" w:rsidRPr="008A6849" w14:paraId="1A35056A" w14:textId="77777777" w:rsidTr="003B0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top w:val="single" w:sz="8" w:space="0" w:color="4472C4" w:themeColor="accent1"/>
              <w:left w:val="single" w:sz="8" w:space="0" w:color="8EAADB" w:themeColor="accent1" w:themeTint="99"/>
              <w:right w:val="single" w:sz="8" w:space="0" w:color="8EAADB" w:themeColor="accent1" w:themeTint="99"/>
            </w:tcBorders>
          </w:tcPr>
          <w:p w14:paraId="7AA0DD6A" w14:textId="43DC0E47" w:rsidR="0BC15A07" w:rsidRPr="008A6849" w:rsidRDefault="0BC15A07" w:rsidP="71559964">
            <w:pPr>
              <w:spacing w:line="276" w:lineRule="auto"/>
              <w:jc w:val="both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</w:p>
          <w:p w14:paraId="351F41BF" w14:textId="62ADE1B0" w:rsidR="3273F63C" w:rsidRPr="008A6849" w:rsidRDefault="0A86E511" w:rsidP="71559964">
            <w:pPr>
              <w:spacing w:line="276" w:lineRule="auto"/>
              <w:jc w:val="both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71559964">
              <w:rPr>
                <w:rFonts w:ascii="ArialMT" w:eastAsia="ArialMT" w:hAnsi="ArialMT" w:cs="ArialMT"/>
                <w:color w:val="000000" w:themeColor="text1"/>
                <w:lang w:val="es"/>
              </w:rPr>
              <w:t>Indicadores de logro de las acciones</w:t>
            </w:r>
          </w:p>
        </w:tc>
        <w:tc>
          <w:tcPr>
            <w:tcW w:w="10773" w:type="dxa"/>
            <w:gridSpan w:val="4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</w:tcPr>
          <w:p w14:paraId="3832774C" w14:textId="5ABE343A" w:rsidR="39E19502" w:rsidRPr="008A6849" w:rsidRDefault="0A590C15" w:rsidP="7155996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</w:pPr>
            <w:r w:rsidRPr="6DFC4732"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  <w:t>NIVEL DE LOGRO</w:t>
            </w:r>
          </w:p>
        </w:tc>
      </w:tr>
      <w:tr w:rsidR="3273F63C" w:rsidRPr="008A6849" w14:paraId="1F8EBC4A" w14:textId="77777777" w:rsidTr="003B02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vMerge w:val="restart"/>
          </w:tcPr>
          <w:p w14:paraId="5DBEB2E7" w14:textId="62ADE1B0" w:rsidR="3273F63C" w:rsidRPr="008A6849" w:rsidRDefault="3273F63C" w:rsidP="3273F63C">
            <w:pPr>
              <w:spacing w:line="276" w:lineRule="auto"/>
              <w:jc w:val="both"/>
              <w:rPr>
                <w:rFonts w:cstheme="minorHAnsi"/>
              </w:rPr>
            </w:pPr>
            <w:r w:rsidRPr="008A6849">
              <w:rPr>
                <w:rFonts w:eastAsia="Calibri" w:cstheme="minorHAnsi"/>
                <w:color w:val="000000" w:themeColor="text1"/>
                <w:lang w:val="es"/>
              </w:rPr>
              <w:t>Indicadores de logro de las acciones</w:t>
            </w:r>
          </w:p>
        </w:tc>
        <w:tc>
          <w:tcPr>
            <w:tcW w:w="2551" w:type="dxa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FFFF" w:themeFill="background1"/>
          </w:tcPr>
          <w:p w14:paraId="6D2D74F4" w14:textId="4662AEA3" w:rsidR="3273F63C" w:rsidRPr="008A6849" w:rsidRDefault="5B5716FA" w:rsidP="7155996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b/>
                <w:bCs/>
                <w:lang w:val="es"/>
              </w:rPr>
            </w:pPr>
            <w:r w:rsidRPr="71559964">
              <w:rPr>
                <w:rFonts w:ascii="ArialMT" w:eastAsia="ArialMT" w:hAnsi="ArialMT" w:cs="ArialMT"/>
                <w:b/>
                <w:bCs/>
                <w:lang w:val="es"/>
              </w:rPr>
              <w:t>NULO</w:t>
            </w:r>
          </w:p>
        </w:tc>
        <w:tc>
          <w:tcPr>
            <w:tcW w:w="2693" w:type="dxa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FFFF" w:themeFill="background1"/>
          </w:tcPr>
          <w:p w14:paraId="6A820028" w14:textId="7570ADE0" w:rsidR="3273F63C" w:rsidRPr="008A6849" w:rsidRDefault="0A86E511" w:rsidP="7155996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b/>
                <w:bCs/>
                <w:lang w:val="es"/>
              </w:rPr>
            </w:pPr>
            <w:r w:rsidRPr="71559964">
              <w:rPr>
                <w:rFonts w:ascii="ArialMT" w:eastAsia="ArialMT" w:hAnsi="ArialMT" w:cs="ArialMT"/>
                <w:b/>
                <w:bCs/>
                <w:lang w:val="es"/>
              </w:rPr>
              <w:t>BAJO</w:t>
            </w:r>
          </w:p>
        </w:tc>
        <w:tc>
          <w:tcPr>
            <w:tcW w:w="2694" w:type="dxa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FFFF" w:themeFill="background1"/>
          </w:tcPr>
          <w:p w14:paraId="0A9D8F54" w14:textId="40577001" w:rsidR="3273F63C" w:rsidRPr="008A6849" w:rsidRDefault="0A86E511" w:rsidP="7155996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b/>
                <w:bCs/>
                <w:lang w:val="es"/>
              </w:rPr>
            </w:pPr>
            <w:r w:rsidRPr="71559964">
              <w:rPr>
                <w:rFonts w:ascii="ArialMT" w:eastAsia="ArialMT" w:hAnsi="ArialMT" w:cs="ArialMT"/>
                <w:b/>
                <w:bCs/>
                <w:lang w:val="es"/>
              </w:rPr>
              <w:t>MEDIO</w:t>
            </w:r>
          </w:p>
        </w:tc>
        <w:tc>
          <w:tcPr>
            <w:tcW w:w="2835" w:type="dxa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FFFF" w:themeFill="background1"/>
          </w:tcPr>
          <w:p w14:paraId="50569E39" w14:textId="63B56102" w:rsidR="3273F63C" w:rsidRPr="008A6849" w:rsidRDefault="0A86E511" w:rsidP="7155996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b/>
                <w:bCs/>
                <w:lang w:val="es"/>
              </w:rPr>
            </w:pPr>
            <w:r w:rsidRPr="71559964">
              <w:rPr>
                <w:rFonts w:ascii="ArialMT" w:eastAsia="ArialMT" w:hAnsi="ArialMT" w:cs="ArialMT"/>
                <w:b/>
                <w:bCs/>
                <w:lang w:val="es"/>
              </w:rPr>
              <w:t xml:space="preserve"> ALTO</w:t>
            </w:r>
          </w:p>
        </w:tc>
      </w:tr>
      <w:tr w:rsidR="3273F63C" w:rsidRPr="008A6849" w14:paraId="1F861EFC" w14:textId="77777777" w:rsidTr="003B0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vMerge/>
            <w:vAlign w:val="center"/>
          </w:tcPr>
          <w:p w14:paraId="7B93C79D" w14:textId="77777777" w:rsidR="004036AB" w:rsidRPr="008A6849" w:rsidRDefault="004036AB">
            <w:pPr>
              <w:rPr>
                <w:rFonts w:cstheme="minorHAnsi"/>
              </w:rPr>
            </w:pPr>
          </w:p>
        </w:tc>
        <w:tc>
          <w:tcPr>
            <w:tcW w:w="2551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0000"/>
          </w:tcPr>
          <w:p w14:paraId="56BE6B20" w14:textId="4C5F09A8" w:rsidR="3273F63C" w:rsidRPr="008A6849" w:rsidRDefault="2F0031AA" w:rsidP="7155996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</w:pPr>
            <w:r w:rsidRPr="71559964"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  <w:t>0</w:t>
            </w:r>
          </w:p>
        </w:tc>
        <w:tc>
          <w:tcPr>
            <w:tcW w:w="2693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FF00"/>
          </w:tcPr>
          <w:p w14:paraId="5212D0DC" w14:textId="455BF56C" w:rsidR="3273F63C" w:rsidRPr="008A6849" w:rsidRDefault="2F0031AA" w:rsidP="7155996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</w:pPr>
            <w:r w:rsidRPr="71559964"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  <w:t>1</w:t>
            </w:r>
          </w:p>
        </w:tc>
        <w:tc>
          <w:tcPr>
            <w:tcW w:w="2694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00B0F0"/>
          </w:tcPr>
          <w:p w14:paraId="44D852EC" w14:textId="7A42B8D9" w:rsidR="3273F63C" w:rsidRPr="008A6849" w:rsidRDefault="2F0031AA" w:rsidP="7155996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</w:pPr>
            <w:r w:rsidRPr="71559964"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  <w:t>2</w:t>
            </w:r>
          </w:p>
        </w:tc>
        <w:tc>
          <w:tcPr>
            <w:tcW w:w="2835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00B050"/>
          </w:tcPr>
          <w:p w14:paraId="55D0DCC1" w14:textId="0E4FD694" w:rsidR="3273F63C" w:rsidRPr="008A6849" w:rsidRDefault="2F0031AA" w:rsidP="7155996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</w:pPr>
            <w:r w:rsidRPr="71559964"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  <w:t>3</w:t>
            </w:r>
          </w:p>
        </w:tc>
      </w:tr>
      <w:tr w:rsidR="3273F63C" w:rsidRPr="008A6849" w14:paraId="478E138F" w14:textId="77777777" w:rsidTr="003B02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8" w:type="dxa"/>
            <w:gridSpan w:val="5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8EAADB" w:themeFill="accent1" w:themeFillTint="99"/>
          </w:tcPr>
          <w:p w14:paraId="6A79B0BB" w14:textId="7D33166A" w:rsidR="3273F63C" w:rsidRPr="008A6849" w:rsidRDefault="0A86E511" w:rsidP="71559964">
            <w:pPr>
              <w:spacing w:line="276" w:lineRule="auto"/>
              <w:rPr>
                <w:rFonts w:ascii="ArialMT" w:eastAsia="ArialMT" w:hAnsi="ArialMT" w:cs="ArialMT"/>
                <w:color w:val="000000" w:themeColor="text1"/>
              </w:rPr>
            </w:pPr>
            <w:r w:rsidRPr="71559964">
              <w:rPr>
                <w:rFonts w:ascii="ArialMT" w:eastAsia="ArialMT" w:hAnsi="ArialMT" w:cs="ArialMT"/>
                <w:color w:val="000000" w:themeColor="text1"/>
              </w:rPr>
              <w:t>B.1. Facilitar el flujo de información y comunicación continua y eficaz entre los miembros que integran el centro educativo.</w:t>
            </w:r>
          </w:p>
        </w:tc>
      </w:tr>
      <w:tr w:rsidR="3273F63C" w:rsidRPr="008A6849" w14:paraId="0DCF12AC" w14:textId="77777777" w:rsidTr="003B0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auto"/>
          </w:tcPr>
          <w:p w14:paraId="4280A7A3" w14:textId="40681395" w:rsidR="3273F63C" w:rsidRPr="008A6849" w:rsidRDefault="6D37D350" w:rsidP="71559964">
            <w:pPr>
              <w:spacing w:line="276" w:lineRule="auto"/>
              <w:jc w:val="both"/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</w:pPr>
            <w:r w:rsidRPr="60C59AD3"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  <w:t>i.B1.1. Se ha diseñado</w:t>
            </w:r>
            <w:r w:rsidRPr="60C59AD3">
              <w:rPr>
                <w:rFonts w:ascii="ArialMT" w:eastAsia="ArialMT" w:hAnsi="ArialMT" w:cs="ArialMT"/>
                <w:b w:val="0"/>
                <w:bCs w:val="0"/>
              </w:rPr>
              <w:t xml:space="preserve"> </w:t>
            </w:r>
            <w:r w:rsidR="27A2AD1E" w:rsidRPr="60C59AD3">
              <w:rPr>
                <w:rFonts w:ascii="ArialMT" w:eastAsia="ArialMT" w:hAnsi="ArialMT" w:cs="ArialMT"/>
                <w:b w:val="0"/>
                <w:bCs w:val="0"/>
              </w:rPr>
              <w:t>y puesto en marcha</w:t>
            </w:r>
            <w:r w:rsidR="27A2AD1E" w:rsidRPr="60C59AD3"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  <w:t xml:space="preserve"> </w:t>
            </w:r>
            <w:r w:rsidRPr="60C59AD3"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  <w:t>un Plan de Comunicación Interna.</w:t>
            </w:r>
          </w:p>
        </w:tc>
        <w:tc>
          <w:tcPr>
            <w:tcW w:w="2551" w:type="dxa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9494"/>
            <w:vAlign w:val="center"/>
          </w:tcPr>
          <w:p w14:paraId="75534D2B" w14:textId="26FE3783" w:rsidR="3273F63C" w:rsidRPr="008A6849" w:rsidRDefault="240BB59B" w:rsidP="7155996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3824C40F">
              <w:rPr>
                <w:rFonts w:ascii="ArialMT" w:eastAsia="ArialMT" w:hAnsi="ArialMT" w:cs="ArialMT"/>
                <w:color w:val="000000" w:themeColor="text1"/>
              </w:rPr>
              <w:t>No se ha diseñado un Plan de Comunicación Interna</w:t>
            </w:r>
            <w:r w:rsidR="0A86E511" w:rsidRPr="3824C40F">
              <w:rPr>
                <w:rFonts w:ascii="ArialMT" w:eastAsia="ArialMT" w:hAnsi="ArialMT" w:cs="ArialMT"/>
                <w:color w:val="000000" w:themeColor="text1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F2CC" w:themeFill="accent4" w:themeFillTint="33"/>
            <w:vAlign w:val="center"/>
          </w:tcPr>
          <w:p w14:paraId="74824FA3" w14:textId="0F387F7E" w:rsidR="3273F63C" w:rsidRPr="008A6849" w:rsidRDefault="0A86E511" w:rsidP="7155996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3824C40F">
              <w:rPr>
                <w:rFonts w:ascii="ArialMT" w:eastAsia="ArialMT" w:hAnsi="ArialMT" w:cs="ArialMT"/>
                <w:color w:val="000000" w:themeColor="text1"/>
              </w:rPr>
              <w:t xml:space="preserve"> </w:t>
            </w:r>
            <w:r w:rsidR="6F60D7A7" w:rsidRPr="3824C40F">
              <w:rPr>
                <w:rFonts w:ascii="ArialMT" w:eastAsia="ArialMT" w:hAnsi="ArialMT" w:cs="ArialMT"/>
                <w:color w:val="000000" w:themeColor="text1"/>
              </w:rPr>
              <w:t>Se han llevado a cabo reuniones para iniciar el diseño del Plan de Comunicación Interna</w:t>
            </w:r>
          </w:p>
        </w:tc>
        <w:tc>
          <w:tcPr>
            <w:tcW w:w="2694" w:type="dxa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DEEAF6" w:themeFill="accent5" w:themeFillTint="33"/>
            <w:vAlign w:val="center"/>
          </w:tcPr>
          <w:p w14:paraId="2BF499E4" w14:textId="5D0B2399" w:rsidR="3273F63C" w:rsidRPr="008A6849" w:rsidRDefault="567A9523" w:rsidP="3824C40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36769FB6">
              <w:rPr>
                <w:rFonts w:ascii="ArialMT" w:eastAsia="ArialMT" w:hAnsi="ArialMT" w:cs="ArialMT"/>
                <w:color w:val="000000" w:themeColor="text1"/>
              </w:rPr>
              <w:t xml:space="preserve"> </w:t>
            </w:r>
            <w:r w:rsidR="075EF2A8" w:rsidRPr="36769FB6">
              <w:rPr>
                <w:rFonts w:ascii="ArialMT" w:eastAsia="ArialMT" w:hAnsi="ArialMT" w:cs="ArialMT"/>
                <w:color w:val="000000" w:themeColor="text1"/>
                <w:lang w:val="es"/>
              </w:rPr>
              <w:t>Se ha diseñado del Plan de Comunicación Interna</w:t>
            </w:r>
            <w:r w:rsidR="4B97A4C3" w:rsidRPr="36769FB6">
              <w:rPr>
                <w:rFonts w:ascii="ArialMT" w:eastAsia="ArialMT" w:hAnsi="ArialMT" w:cs="ArialMT"/>
                <w:color w:val="000000" w:themeColor="text1"/>
                <w:lang w:val="es"/>
              </w:rPr>
              <w:t>,</w:t>
            </w:r>
            <w:r w:rsidR="4B97A4C3" w:rsidRPr="36769FB6">
              <w:rPr>
                <w:rFonts w:ascii="ArialMT" w:eastAsia="ArialMT" w:hAnsi="ArialMT" w:cs="ArialMT"/>
                <w:lang w:val="es"/>
              </w:rPr>
              <w:t xml:space="preserve"> pero no se ha implementado</w:t>
            </w:r>
          </w:p>
        </w:tc>
        <w:tc>
          <w:tcPr>
            <w:tcW w:w="2835" w:type="dxa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E2EFD9" w:themeFill="accent6" w:themeFillTint="33"/>
            <w:vAlign w:val="center"/>
          </w:tcPr>
          <w:p w14:paraId="5725A243" w14:textId="4586F46B" w:rsidR="3273F63C" w:rsidRPr="008A6849" w:rsidRDefault="075EF2A8" w:rsidP="7155996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36769FB6">
              <w:rPr>
                <w:rFonts w:ascii="ArialMT" w:eastAsia="ArialMT" w:hAnsi="ArialMT" w:cs="ArialMT"/>
                <w:color w:val="000000" w:themeColor="text1"/>
              </w:rPr>
              <w:t>Se ha</w:t>
            </w:r>
            <w:r w:rsidR="30B0E071" w:rsidRPr="36769FB6">
              <w:rPr>
                <w:rFonts w:ascii="ArialMT" w:eastAsia="ArialMT" w:hAnsi="ArialMT" w:cs="ArialMT"/>
              </w:rPr>
              <w:t xml:space="preserve"> </w:t>
            </w:r>
            <w:r w:rsidR="007A07DF">
              <w:rPr>
                <w:rFonts w:ascii="ArialMT" w:eastAsia="ArialMT" w:hAnsi="ArialMT" w:cs="ArialMT"/>
              </w:rPr>
              <w:t xml:space="preserve">diseñado y </w:t>
            </w:r>
            <w:r w:rsidR="30B0E071" w:rsidRPr="36769FB6">
              <w:rPr>
                <w:rFonts w:ascii="ArialMT" w:eastAsia="ArialMT" w:hAnsi="ArialMT" w:cs="ArialMT"/>
              </w:rPr>
              <w:t xml:space="preserve">puesto en marcha </w:t>
            </w:r>
            <w:r w:rsidR="30B0E071" w:rsidRPr="36769FB6">
              <w:rPr>
                <w:rFonts w:ascii="ArialMT" w:eastAsia="ArialMT" w:hAnsi="ArialMT" w:cs="ArialMT"/>
                <w:color w:val="000000" w:themeColor="text1"/>
              </w:rPr>
              <w:t xml:space="preserve">el </w:t>
            </w:r>
            <w:r w:rsidRPr="36769FB6">
              <w:rPr>
                <w:rFonts w:ascii="ArialMT" w:eastAsia="ArialMT" w:hAnsi="ArialMT" w:cs="ArialMT"/>
                <w:color w:val="000000" w:themeColor="text1"/>
              </w:rPr>
              <w:t>Plan de Comunicación Interna</w:t>
            </w:r>
            <w:r w:rsidR="567A9523" w:rsidRPr="36769FB6">
              <w:rPr>
                <w:rFonts w:ascii="ArialMT" w:eastAsia="ArialMT" w:hAnsi="ArialMT" w:cs="ArialMT"/>
                <w:color w:val="000000" w:themeColor="text1"/>
              </w:rPr>
              <w:t xml:space="preserve"> </w:t>
            </w:r>
          </w:p>
        </w:tc>
      </w:tr>
      <w:tr w:rsidR="3273F63C" w:rsidRPr="008A6849" w14:paraId="74E1457D" w14:textId="77777777" w:rsidTr="003B02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8" w:type="dxa"/>
            <w:gridSpan w:val="5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8EAADB" w:themeFill="accent1" w:themeFillTint="99"/>
          </w:tcPr>
          <w:p w14:paraId="259A115A" w14:textId="3AB52E6C" w:rsidR="3273F63C" w:rsidRPr="008A6849" w:rsidRDefault="0A86E511" w:rsidP="71559964">
            <w:pPr>
              <w:spacing w:line="276" w:lineRule="auto"/>
              <w:rPr>
                <w:rFonts w:ascii="ArialMT" w:eastAsia="ArialMT" w:hAnsi="ArialMT" w:cs="ArialMT"/>
                <w:color w:val="000000" w:themeColor="text1"/>
              </w:rPr>
            </w:pPr>
            <w:r w:rsidRPr="71559964">
              <w:rPr>
                <w:rFonts w:ascii="ArialMT" w:eastAsia="ArialMT" w:hAnsi="ArialMT" w:cs="ArialMT"/>
                <w:color w:val="000000" w:themeColor="text1"/>
              </w:rPr>
              <w:t>B.2. Designar un responsable de comunicación (</w:t>
            </w:r>
            <w:proofErr w:type="spellStart"/>
            <w:r w:rsidRPr="71559964">
              <w:rPr>
                <w:rFonts w:ascii="ArialMT" w:eastAsia="ArialMT" w:hAnsi="ArialMT" w:cs="ArialMT"/>
                <w:color w:val="000000" w:themeColor="text1"/>
              </w:rPr>
              <w:t>Community</w:t>
            </w:r>
            <w:proofErr w:type="spellEnd"/>
            <w:r w:rsidRPr="71559964">
              <w:rPr>
                <w:rFonts w:ascii="ArialMT" w:eastAsia="ArialMT" w:hAnsi="ArialMT" w:cs="ArialMT"/>
                <w:color w:val="000000" w:themeColor="text1"/>
              </w:rPr>
              <w:t xml:space="preserve"> Manager Educativo).</w:t>
            </w:r>
          </w:p>
        </w:tc>
      </w:tr>
      <w:tr w:rsidR="3273F63C" w:rsidRPr="008A6849" w14:paraId="40B82673" w14:textId="77777777" w:rsidTr="003B0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auto"/>
          </w:tcPr>
          <w:p w14:paraId="317F06D1" w14:textId="594C51E9" w:rsidR="3273F63C" w:rsidRPr="008A6849" w:rsidRDefault="0A86E511" w:rsidP="71559964">
            <w:pPr>
              <w:spacing w:line="276" w:lineRule="auto"/>
              <w:jc w:val="both"/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</w:pPr>
            <w:r w:rsidRPr="71559964"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  <w:t>i.B.2.1. Se ha nombrado un responsable de comunicación y establecido las funciones.</w:t>
            </w:r>
          </w:p>
        </w:tc>
        <w:tc>
          <w:tcPr>
            <w:tcW w:w="2551" w:type="dxa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9494"/>
            <w:vAlign w:val="center"/>
          </w:tcPr>
          <w:p w14:paraId="102E621E" w14:textId="771E3881" w:rsidR="3273F63C" w:rsidRPr="008A6849" w:rsidRDefault="0A86E511" w:rsidP="7155996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3824C40F">
              <w:rPr>
                <w:rFonts w:ascii="ArialMT" w:eastAsia="ArialMT" w:hAnsi="ArialMT" w:cs="ArialMT"/>
                <w:color w:val="000000" w:themeColor="text1"/>
              </w:rPr>
              <w:t xml:space="preserve"> </w:t>
            </w:r>
            <w:r w:rsidR="5F3F7A75" w:rsidRPr="3824C40F">
              <w:rPr>
                <w:rFonts w:ascii="ArialMT" w:eastAsia="ArialMT" w:hAnsi="ArialMT" w:cs="ArialMT"/>
                <w:color w:val="000000" w:themeColor="text1"/>
              </w:rPr>
              <w:t>No se ha nombrado ningún responsable de comunicación</w:t>
            </w:r>
          </w:p>
        </w:tc>
        <w:tc>
          <w:tcPr>
            <w:tcW w:w="2693" w:type="dxa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F2CC" w:themeFill="accent4" w:themeFillTint="33"/>
            <w:vAlign w:val="center"/>
          </w:tcPr>
          <w:p w14:paraId="56183830" w14:textId="6DEBE29A" w:rsidR="3273F63C" w:rsidRPr="008A6849" w:rsidRDefault="1666C259" w:rsidP="7155996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3824C40F">
              <w:rPr>
                <w:rFonts w:ascii="ArialMT" w:eastAsia="ArialMT" w:hAnsi="ArialMT" w:cs="ArialMT"/>
                <w:color w:val="000000" w:themeColor="text1"/>
              </w:rPr>
              <w:t xml:space="preserve">Se han llevado a cabo reuniones para analizar las características que debería tener </w:t>
            </w:r>
            <w:r w:rsidR="33EF5179" w:rsidRPr="3824C40F">
              <w:rPr>
                <w:rFonts w:ascii="ArialMT" w:eastAsia="ArialMT" w:hAnsi="ArialMT" w:cs="ArialMT"/>
                <w:color w:val="000000" w:themeColor="text1"/>
              </w:rPr>
              <w:t>el futuro responsable de comunicación</w:t>
            </w:r>
            <w:r w:rsidR="0A86E511" w:rsidRPr="3824C40F">
              <w:rPr>
                <w:rFonts w:ascii="ArialMT" w:eastAsia="ArialMT" w:hAnsi="ArialMT" w:cs="ArialMT"/>
                <w:color w:val="000000" w:themeColor="text1"/>
              </w:rPr>
              <w:t xml:space="preserve"> </w:t>
            </w:r>
          </w:p>
        </w:tc>
        <w:tc>
          <w:tcPr>
            <w:tcW w:w="2694" w:type="dxa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DEEAF6" w:themeFill="accent5" w:themeFillTint="33"/>
            <w:vAlign w:val="center"/>
          </w:tcPr>
          <w:p w14:paraId="3EE4B4BA" w14:textId="37ED66AF" w:rsidR="3273F63C" w:rsidRPr="008A6849" w:rsidRDefault="0A86E511" w:rsidP="7155996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3824C40F">
              <w:rPr>
                <w:rFonts w:ascii="ArialMT" w:eastAsia="ArialMT" w:hAnsi="ArialMT" w:cs="ArialMT"/>
                <w:color w:val="000000" w:themeColor="text1"/>
              </w:rPr>
              <w:t xml:space="preserve"> </w:t>
            </w:r>
            <w:r w:rsidR="42EE81BC" w:rsidRPr="3824C40F">
              <w:rPr>
                <w:rFonts w:ascii="ArialMT" w:eastAsia="ArialMT" w:hAnsi="ArialMT" w:cs="ArialMT"/>
                <w:color w:val="000000" w:themeColor="text1"/>
              </w:rPr>
              <w:t>Se ha nombrado un responsable de comunicación, pero no se han establecido sus funciones</w:t>
            </w:r>
          </w:p>
        </w:tc>
        <w:tc>
          <w:tcPr>
            <w:tcW w:w="2835" w:type="dxa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E2EFD9" w:themeFill="accent6" w:themeFillTint="33"/>
            <w:vAlign w:val="center"/>
          </w:tcPr>
          <w:p w14:paraId="105CF518" w14:textId="0F4F97DE" w:rsidR="3273F63C" w:rsidRPr="008A6849" w:rsidRDefault="0A86E511" w:rsidP="7155996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3824C40F">
              <w:rPr>
                <w:rFonts w:ascii="ArialMT" w:eastAsia="ArialMT" w:hAnsi="ArialMT" w:cs="ArialMT"/>
                <w:color w:val="000000" w:themeColor="text1"/>
              </w:rPr>
              <w:t xml:space="preserve"> </w:t>
            </w:r>
            <w:r w:rsidR="45967E3F" w:rsidRPr="3824C40F">
              <w:rPr>
                <w:rFonts w:ascii="ArialMT" w:eastAsia="ArialMT" w:hAnsi="ArialMT" w:cs="ArialMT"/>
                <w:color w:val="000000" w:themeColor="text1"/>
              </w:rPr>
              <w:t>Se ha nombrado un responsable de comunicación, quedando claramente establecidas sus funciones</w:t>
            </w:r>
          </w:p>
        </w:tc>
      </w:tr>
      <w:tr w:rsidR="3273F63C" w:rsidRPr="008A6849" w14:paraId="3F2B3D17" w14:textId="77777777" w:rsidTr="003B02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8" w:type="dxa"/>
            <w:gridSpan w:val="5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8EAADB" w:themeFill="accent1" w:themeFillTint="99"/>
          </w:tcPr>
          <w:p w14:paraId="440A548F" w14:textId="69301449" w:rsidR="3273F63C" w:rsidRPr="008A6849" w:rsidRDefault="567A9523" w:rsidP="71559964">
            <w:pPr>
              <w:spacing w:line="276" w:lineRule="auto"/>
              <w:rPr>
                <w:rFonts w:ascii="ArialMT" w:eastAsia="ArialMT" w:hAnsi="ArialMT" w:cs="ArialMT"/>
                <w:color w:val="000000" w:themeColor="text1"/>
              </w:rPr>
            </w:pPr>
            <w:r w:rsidRPr="36769FB6">
              <w:rPr>
                <w:rFonts w:ascii="ArialMT" w:eastAsia="ArialMT" w:hAnsi="ArialMT" w:cs="ArialMT"/>
                <w:color w:val="000000" w:themeColor="text1"/>
              </w:rPr>
              <w:t xml:space="preserve">B.3. Establecer canales de </w:t>
            </w:r>
            <w:r w:rsidRPr="36769FB6">
              <w:rPr>
                <w:rFonts w:ascii="ArialMT" w:eastAsia="ArialMT" w:hAnsi="ArialMT" w:cs="ArialMT"/>
              </w:rPr>
              <w:t xml:space="preserve">información </w:t>
            </w:r>
            <w:r w:rsidRPr="36769FB6">
              <w:rPr>
                <w:rFonts w:ascii="ArialMT" w:eastAsia="ArialMT" w:hAnsi="ArialMT" w:cs="ArialMT"/>
                <w:color w:val="000000" w:themeColor="text1"/>
              </w:rPr>
              <w:t>y comunicación interna (email, aulas virtuales, mensajería instantánea, videoconferencias…).</w:t>
            </w:r>
          </w:p>
        </w:tc>
      </w:tr>
      <w:tr w:rsidR="3273F63C" w:rsidRPr="008A6849" w14:paraId="1D481F4A" w14:textId="77777777" w:rsidTr="003B0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auto"/>
          </w:tcPr>
          <w:p w14:paraId="3104CEE6" w14:textId="61A53A16" w:rsidR="3273F63C" w:rsidRPr="008A6849" w:rsidRDefault="35CD07BC" w:rsidP="71559964">
            <w:pPr>
              <w:spacing w:line="276" w:lineRule="auto"/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</w:pPr>
            <w:r w:rsidRPr="36769FB6"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  <w:t>i.B.3.1. Se han elegido canales de comunicación entre</w:t>
            </w:r>
            <w:r w:rsidRPr="36769FB6">
              <w:rPr>
                <w:rFonts w:ascii="ArialMT" w:eastAsia="ArialMT" w:hAnsi="ArialMT" w:cs="ArialMT"/>
                <w:b w:val="0"/>
                <w:bCs w:val="0"/>
              </w:rPr>
              <w:t xml:space="preserve"> el equipo directivo y el resto de </w:t>
            </w:r>
            <w:r w:rsidR="001D62DA" w:rsidRPr="36769FB6">
              <w:rPr>
                <w:rFonts w:ascii="ArialMT" w:eastAsia="ArialMT" w:hAnsi="ArialMT" w:cs="ArialMT"/>
                <w:b w:val="0"/>
                <w:bCs w:val="0"/>
              </w:rPr>
              <w:t>los profesionales</w:t>
            </w:r>
            <w:r w:rsidRPr="36769FB6">
              <w:rPr>
                <w:rFonts w:ascii="ArialMT" w:eastAsia="ArialMT" w:hAnsi="ArialMT" w:cs="ArialMT"/>
                <w:b w:val="0"/>
                <w:bCs w:val="0"/>
              </w:rPr>
              <w:t>.</w:t>
            </w:r>
          </w:p>
        </w:tc>
        <w:tc>
          <w:tcPr>
            <w:tcW w:w="2551" w:type="dxa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9494"/>
            <w:vAlign w:val="center"/>
          </w:tcPr>
          <w:p w14:paraId="2E4E1C7B" w14:textId="7E2BB79D" w:rsidR="3273F63C" w:rsidRPr="008A6849" w:rsidRDefault="0A86E511" w:rsidP="3824C40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3824C40F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</w:t>
            </w:r>
            <w:r w:rsidR="29CA8473" w:rsidRPr="3824C40F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No se ha elegido ningún canal </w:t>
            </w:r>
            <w:r w:rsidR="163987A0" w:rsidRPr="3824C40F">
              <w:rPr>
                <w:rFonts w:ascii="ArialMT" w:eastAsia="ArialMT" w:hAnsi="ArialMT" w:cs="ArialMT"/>
                <w:color w:val="000000" w:themeColor="text1"/>
                <w:lang w:val="es"/>
              </w:rPr>
              <w:t>para llevar a cabo la</w:t>
            </w:r>
            <w:r w:rsidR="29CA8473" w:rsidRPr="3824C40F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</w:t>
            </w:r>
            <w:r w:rsidR="45694386" w:rsidRPr="3824C40F">
              <w:rPr>
                <w:rFonts w:ascii="ArialMT" w:eastAsia="ArialMT" w:hAnsi="ArialMT" w:cs="ArialMT"/>
                <w:color w:val="000000" w:themeColor="text1"/>
                <w:lang w:val="es"/>
              </w:rPr>
              <w:t>información y</w:t>
            </w:r>
            <w:r w:rsidR="763CD470" w:rsidRPr="3824C40F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</w:t>
            </w:r>
            <w:r w:rsidR="29CA8473" w:rsidRPr="3824C40F">
              <w:rPr>
                <w:rFonts w:ascii="ArialMT" w:eastAsia="ArialMT" w:hAnsi="ArialMT" w:cs="ArialMT"/>
                <w:color w:val="000000" w:themeColor="text1"/>
                <w:lang w:val="es"/>
              </w:rPr>
              <w:t>comunicación interna</w:t>
            </w:r>
            <w:r w:rsidR="5CFA04EC" w:rsidRPr="3824C40F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F2CC" w:themeFill="accent4" w:themeFillTint="33"/>
            <w:vAlign w:val="center"/>
          </w:tcPr>
          <w:p w14:paraId="23E8A99E" w14:textId="45A0E91A" w:rsidR="3273F63C" w:rsidRPr="008A6849" w:rsidRDefault="42B30DE9" w:rsidP="7155996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3824C40F">
              <w:rPr>
                <w:rFonts w:ascii="ArialMT" w:eastAsia="ArialMT" w:hAnsi="ArialMT" w:cs="ArialMT"/>
                <w:color w:val="000000" w:themeColor="text1"/>
                <w:lang w:val="es"/>
              </w:rPr>
              <w:t>Se han llevado a cabo reuniones para estudiar las ventajas y desventajas de los diversos canales de información y comunicación ofrecidos por la AE a los Centros</w:t>
            </w:r>
            <w:r w:rsidR="0A86E511" w:rsidRPr="3824C40F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</w:t>
            </w:r>
          </w:p>
        </w:tc>
        <w:tc>
          <w:tcPr>
            <w:tcW w:w="2694" w:type="dxa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DEEAF6" w:themeFill="accent5" w:themeFillTint="33"/>
            <w:vAlign w:val="center"/>
          </w:tcPr>
          <w:p w14:paraId="6AD52598" w14:textId="4A386C4A" w:rsidR="3273F63C" w:rsidRPr="008A6849" w:rsidRDefault="0A86E511" w:rsidP="7155996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3824C40F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</w:t>
            </w:r>
            <w:r w:rsidR="2E4E7B28" w:rsidRPr="3824C40F">
              <w:rPr>
                <w:rFonts w:ascii="ArialMT" w:eastAsia="ArialMT" w:hAnsi="ArialMT" w:cs="ArialMT"/>
                <w:color w:val="000000" w:themeColor="text1"/>
                <w:lang w:val="es"/>
              </w:rPr>
              <w:t>Se</w:t>
            </w:r>
            <w:r w:rsidR="27596125" w:rsidRPr="3824C40F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ha realizado</w:t>
            </w:r>
            <w:r w:rsidR="2E4E7B28" w:rsidRPr="3824C40F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una </w:t>
            </w:r>
            <w:r w:rsidR="4806EE8C" w:rsidRPr="3824C40F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propuesta </w:t>
            </w:r>
            <w:r w:rsidR="2E4E7B28" w:rsidRPr="3824C40F">
              <w:rPr>
                <w:rFonts w:ascii="ArialMT" w:eastAsia="ArialMT" w:hAnsi="ArialMT" w:cs="ArialMT"/>
                <w:color w:val="000000" w:themeColor="text1"/>
                <w:lang w:val="es"/>
              </w:rPr>
              <w:t>de varios canales para su posible uso</w:t>
            </w:r>
            <w:r w:rsidR="2B141369" w:rsidRPr="3824C40F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por parte del Equipo Directivo</w:t>
            </w:r>
            <w:r w:rsidR="4F05E8B7" w:rsidRPr="3824C40F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para informar y comunicarse con el resto de </w:t>
            </w:r>
            <w:r w:rsidR="001D62DA" w:rsidRPr="3824C40F">
              <w:rPr>
                <w:rFonts w:ascii="ArialMT" w:eastAsia="ArialMT" w:hAnsi="ArialMT" w:cs="ArialMT"/>
                <w:color w:val="000000" w:themeColor="text1"/>
                <w:lang w:val="es"/>
              </w:rPr>
              <w:t>los profesionales</w:t>
            </w:r>
          </w:p>
        </w:tc>
        <w:tc>
          <w:tcPr>
            <w:tcW w:w="2835" w:type="dxa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E2EFD9" w:themeFill="accent6" w:themeFillTint="33"/>
          </w:tcPr>
          <w:p w14:paraId="6643ED1B" w14:textId="19C044C4" w:rsidR="3273F63C" w:rsidRPr="008A6849" w:rsidRDefault="6E51CDE6" w:rsidP="7155996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3824C40F">
              <w:rPr>
                <w:rFonts w:ascii="ArialMT" w:eastAsia="ArialMT" w:hAnsi="ArialMT" w:cs="ArialMT"/>
                <w:color w:val="000000" w:themeColor="text1"/>
              </w:rPr>
              <w:t xml:space="preserve">Se ha elegido </w:t>
            </w:r>
            <w:r w:rsidR="56FF1613" w:rsidRPr="3824C40F">
              <w:rPr>
                <w:rFonts w:ascii="ArialMT" w:eastAsia="ArialMT" w:hAnsi="ArialMT" w:cs="ArialMT"/>
                <w:color w:val="000000" w:themeColor="text1"/>
              </w:rPr>
              <w:t>el canal/</w:t>
            </w:r>
            <w:r w:rsidRPr="3824C40F">
              <w:rPr>
                <w:rFonts w:ascii="ArialMT" w:eastAsia="ArialMT" w:hAnsi="ArialMT" w:cs="ArialMT"/>
                <w:color w:val="000000" w:themeColor="text1"/>
              </w:rPr>
              <w:t>canal</w:t>
            </w:r>
            <w:r w:rsidR="069CE821" w:rsidRPr="3824C40F">
              <w:rPr>
                <w:rFonts w:ascii="ArialMT" w:eastAsia="ArialMT" w:hAnsi="ArialMT" w:cs="ArialMT"/>
                <w:color w:val="000000" w:themeColor="text1"/>
              </w:rPr>
              <w:t>es</w:t>
            </w:r>
            <w:r w:rsidRPr="3824C40F">
              <w:rPr>
                <w:rFonts w:ascii="ArialMT" w:eastAsia="ArialMT" w:hAnsi="ArialMT" w:cs="ArialMT"/>
                <w:color w:val="000000" w:themeColor="text1"/>
              </w:rPr>
              <w:t xml:space="preserve"> </w:t>
            </w:r>
            <w:r w:rsidR="4035AAEE" w:rsidRPr="3824C40F">
              <w:rPr>
                <w:rFonts w:ascii="ArialMT" w:eastAsia="ArialMT" w:hAnsi="ArialMT" w:cs="ArialMT"/>
                <w:color w:val="000000" w:themeColor="text1"/>
              </w:rPr>
              <w:t xml:space="preserve">que </w:t>
            </w:r>
            <w:r w:rsidR="0A74BF1C" w:rsidRPr="3824C40F">
              <w:rPr>
                <w:rFonts w:ascii="ArialMT" w:eastAsia="ArialMT" w:hAnsi="ArialMT" w:cs="ArialMT"/>
                <w:color w:val="000000" w:themeColor="text1"/>
              </w:rPr>
              <w:t>empleará el Equipo Directivo</w:t>
            </w:r>
            <w:r w:rsidRPr="3824C40F">
              <w:rPr>
                <w:rFonts w:ascii="ArialMT" w:eastAsia="ArialMT" w:hAnsi="ArialMT" w:cs="ArialMT"/>
                <w:color w:val="000000" w:themeColor="text1"/>
              </w:rPr>
              <w:t xml:space="preserve"> para llevar a cabo la información y comunicación interna</w:t>
            </w:r>
            <w:r w:rsidR="0A86E511" w:rsidRPr="3824C40F">
              <w:rPr>
                <w:rFonts w:ascii="ArialMT" w:eastAsia="ArialMT" w:hAnsi="ArialMT" w:cs="ArialMT"/>
                <w:color w:val="000000" w:themeColor="text1"/>
              </w:rPr>
              <w:t xml:space="preserve"> </w:t>
            </w:r>
            <w:r w:rsidR="21095F02" w:rsidRPr="3824C40F">
              <w:rPr>
                <w:rFonts w:ascii="ArialMT" w:eastAsia="ArialMT" w:hAnsi="ArialMT" w:cs="ArialMT"/>
                <w:color w:val="000000" w:themeColor="text1"/>
              </w:rPr>
              <w:t xml:space="preserve">con el resto de </w:t>
            </w:r>
            <w:r w:rsidR="001D62DA" w:rsidRPr="3824C40F">
              <w:rPr>
                <w:rFonts w:ascii="ArialMT" w:eastAsia="ArialMT" w:hAnsi="ArialMT" w:cs="ArialMT"/>
                <w:color w:val="000000" w:themeColor="text1"/>
              </w:rPr>
              <w:t>los profesionales</w:t>
            </w:r>
          </w:p>
        </w:tc>
      </w:tr>
      <w:tr w:rsidR="3273F63C" w:rsidRPr="008A6849" w14:paraId="13B0AE7D" w14:textId="77777777" w:rsidTr="003B02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D9E2F3" w:themeFill="accent1" w:themeFillTint="33"/>
          </w:tcPr>
          <w:p w14:paraId="43A7ADB3" w14:textId="397D899C" w:rsidR="3273F63C" w:rsidRPr="008A6849" w:rsidRDefault="0A86E511" w:rsidP="71559964">
            <w:pPr>
              <w:spacing w:line="276" w:lineRule="auto"/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</w:pPr>
            <w:r w:rsidRPr="71559964"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  <w:lastRenderedPageBreak/>
              <w:t>i.B.3.2. Se han escogido canales de comunicación entre los docentes.</w:t>
            </w:r>
          </w:p>
        </w:tc>
        <w:tc>
          <w:tcPr>
            <w:tcW w:w="2551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9494"/>
            <w:vAlign w:val="center"/>
          </w:tcPr>
          <w:p w14:paraId="3A6717A4" w14:textId="5A2743F9" w:rsidR="3273F63C" w:rsidRPr="008A6849" w:rsidRDefault="7A62D917" w:rsidP="7155996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3824C40F">
              <w:rPr>
                <w:rFonts w:ascii="ArialMT" w:eastAsia="ArialMT" w:hAnsi="ArialMT" w:cs="ArialMT"/>
                <w:color w:val="000000" w:themeColor="text1"/>
                <w:lang w:val="es"/>
              </w:rPr>
              <w:t>No se ha escogido ningún canal para llevar a cabo la comunicación entre los docentes</w:t>
            </w:r>
            <w:r w:rsidR="0A86E511" w:rsidRPr="3824C40F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</w:t>
            </w:r>
          </w:p>
        </w:tc>
        <w:tc>
          <w:tcPr>
            <w:tcW w:w="2693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F2CC" w:themeFill="accent4" w:themeFillTint="33"/>
            <w:vAlign w:val="center"/>
          </w:tcPr>
          <w:p w14:paraId="44FB683C" w14:textId="1E78908F" w:rsidR="3273F63C" w:rsidRPr="008A6849" w:rsidRDefault="33F8509D" w:rsidP="7155996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60C59AD3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Se han estudiado las ventajas y desventajas de diversos canales de comunicación </w:t>
            </w:r>
          </w:p>
        </w:tc>
        <w:tc>
          <w:tcPr>
            <w:tcW w:w="2694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DEEAF6" w:themeFill="accent5" w:themeFillTint="33"/>
            <w:vAlign w:val="center"/>
          </w:tcPr>
          <w:p w14:paraId="504FA41A" w14:textId="074B0321" w:rsidR="3273F63C" w:rsidRPr="008A6849" w:rsidRDefault="5199B395" w:rsidP="7155996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3824C40F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Se ha realizado una propuesta de canales </w:t>
            </w:r>
            <w:r w:rsidR="001D62DA">
              <w:rPr>
                <w:rFonts w:ascii="ArialMT" w:eastAsia="ArialMT" w:hAnsi="ArialMT" w:cs="ArialMT"/>
                <w:color w:val="000000" w:themeColor="text1"/>
                <w:lang w:val="es"/>
              </w:rPr>
              <w:t>de comunicación</w:t>
            </w:r>
          </w:p>
        </w:tc>
        <w:tc>
          <w:tcPr>
            <w:tcW w:w="2835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E2EFD9" w:themeFill="accent6" w:themeFillTint="33"/>
            <w:vAlign w:val="center"/>
          </w:tcPr>
          <w:p w14:paraId="57AA5BD1" w14:textId="5AF24D12" w:rsidR="3273F63C" w:rsidRPr="008A6849" w:rsidRDefault="4B0477C5" w:rsidP="7155996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3824C40F">
              <w:rPr>
                <w:rFonts w:ascii="ArialMT" w:eastAsia="ArialMT" w:hAnsi="ArialMT" w:cs="ArialMT"/>
                <w:color w:val="000000" w:themeColor="text1"/>
              </w:rPr>
              <w:t>Se ha elegido el canal/canales</w:t>
            </w:r>
            <w:r w:rsidR="0A86E511" w:rsidRPr="3824C40F">
              <w:rPr>
                <w:rFonts w:ascii="ArialMT" w:eastAsia="ArialMT" w:hAnsi="ArialMT" w:cs="ArialMT"/>
                <w:color w:val="000000" w:themeColor="text1"/>
              </w:rPr>
              <w:t xml:space="preserve"> </w:t>
            </w:r>
            <w:r w:rsidR="1B865F87" w:rsidRPr="3824C40F">
              <w:rPr>
                <w:rFonts w:ascii="ArialMT" w:eastAsia="ArialMT" w:hAnsi="ArialMT" w:cs="ArialMT"/>
                <w:color w:val="000000" w:themeColor="text1"/>
              </w:rPr>
              <w:t>que deberán emplear los docentes para comunicarse entre sí</w:t>
            </w:r>
          </w:p>
        </w:tc>
      </w:tr>
      <w:tr w:rsidR="3273F63C" w:rsidRPr="008A6849" w14:paraId="2A515649" w14:textId="77777777" w:rsidTr="003B0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auto"/>
          </w:tcPr>
          <w:p w14:paraId="4DD65F7B" w14:textId="5AED9538" w:rsidR="3273F63C" w:rsidRPr="008A6849" w:rsidRDefault="0A86E511" w:rsidP="71559964">
            <w:pPr>
              <w:spacing w:line="276" w:lineRule="auto"/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</w:pPr>
            <w:r w:rsidRPr="71559964"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  <w:t>i.B.3.3. Se han seleccionado canales de comunicación entre docentes y alumnos/familias.</w:t>
            </w:r>
          </w:p>
        </w:tc>
        <w:tc>
          <w:tcPr>
            <w:tcW w:w="2551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9494"/>
            <w:vAlign w:val="center"/>
          </w:tcPr>
          <w:p w14:paraId="42F6996A" w14:textId="0C160B35" w:rsidR="3273F63C" w:rsidRPr="008A6849" w:rsidRDefault="0A86E511" w:rsidP="7155996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3824C40F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</w:t>
            </w:r>
            <w:r w:rsidR="7AA3F474" w:rsidRPr="3824C40F">
              <w:rPr>
                <w:rFonts w:ascii="ArialMT" w:eastAsia="ArialMT" w:hAnsi="ArialMT" w:cs="ArialMT"/>
                <w:color w:val="000000" w:themeColor="text1"/>
                <w:lang w:val="es"/>
              </w:rPr>
              <w:t>No se ha seleccionado ningún canal para llevar a cabo la comunicación entre los docentes y el alumnado o sus familias</w:t>
            </w:r>
          </w:p>
        </w:tc>
        <w:tc>
          <w:tcPr>
            <w:tcW w:w="2693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F2CC" w:themeFill="accent4" w:themeFillTint="33"/>
            <w:vAlign w:val="center"/>
          </w:tcPr>
          <w:p w14:paraId="6B2DCE14" w14:textId="04503F87" w:rsidR="3273F63C" w:rsidRPr="008A6849" w:rsidRDefault="0A86E511" w:rsidP="7155996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3824C40F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</w:t>
            </w:r>
            <w:r w:rsidR="7AD8D21F" w:rsidRPr="3824C40F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Se han analizado las ventajas y desventajas de diversos canales </w:t>
            </w:r>
            <w:r w:rsidR="001D62DA">
              <w:rPr>
                <w:rFonts w:ascii="ArialMT" w:eastAsia="ArialMT" w:hAnsi="ArialMT" w:cs="ArialMT"/>
                <w:color w:val="000000" w:themeColor="text1"/>
                <w:lang w:val="es"/>
              </w:rPr>
              <w:t>para la</w:t>
            </w:r>
            <w:r w:rsidR="7AD8D21F" w:rsidRPr="3824C40F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comunicación entre los docentes y el alumnado o sus familias</w:t>
            </w:r>
          </w:p>
        </w:tc>
        <w:tc>
          <w:tcPr>
            <w:tcW w:w="2694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DEEAF6" w:themeFill="accent5" w:themeFillTint="33"/>
            <w:vAlign w:val="center"/>
          </w:tcPr>
          <w:p w14:paraId="20EF75F1" w14:textId="374438AE" w:rsidR="3273F63C" w:rsidRPr="008A6849" w:rsidRDefault="7AD8D21F" w:rsidP="7155996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3824C40F">
              <w:rPr>
                <w:rFonts w:ascii="ArialMT" w:eastAsia="ArialMT" w:hAnsi="ArialMT" w:cs="ArialMT"/>
                <w:color w:val="000000" w:themeColor="text1"/>
                <w:lang w:val="es"/>
              </w:rPr>
              <w:t>Se ha realizado una propuesta de varios canales para su posible uso en la comunicación de los docentes con el alumnado o sus familias</w:t>
            </w:r>
            <w:r w:rsidR="0A86E511" w:rsidRPr="3824C40F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</w:t>
            </w:r>
          </w:p>
        </w:tc>
        <w:tc>
          <w:tcPr>
            <w:tcW w:w="2835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E2EFD9" w:themeFill="accent6" w:themeFillTint="33"/>
            <w:vAlign w:val="center"/>
          </w:tcPr>
          <w:p w14:paraId="0F1BD5DD" w14:textId="16A00148" w:rsidR="3273F63C" w:rsidRPr="008A6849" w:rsidRDefault="0A86E511" w:rsidP="7155996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3824C40F">
              <w:rPr>
                <w:rFonts w:ascii="ArialMT" w:eastAsia="ArialMT" w:hAnsi="ArialMT" w:cs="ArialMT"/>
                <w:color w:val="000000" w:themeColor="text1"/>
              </w:rPr>
              <w:t xml:space="preserve"> </w:t>
            </w:r>
            <w:r w:rsidR="2D34BCAB" w:rsidRPr="3824C40F">
              <w:rPr>
                <w:rFonts w:ascii="ArialMT" w:eastAsia="ArialMT" w:hAnsi="ArialMT" w:cs="ArialMT"/>
                <w:color w:val="000000" w:themeColor="text1"/>
              </w:rPr>
              <w:t>Se ha elegido el canal/canales que deberá ser empleado por los docentes a la hora de comunicarse con el alumnado o sus familias</w:t>
            </w:r>
          </w:p>
        </w:tc>
      </w:tr>
      <w:tr w:rsidR="3273F63C" w:rsidRPr="008A6849" w14:paraId="2C2D702C" w14:textId="77777777" w:rsidTr="003B02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D9E2F3" w:themeFill="accent1" w:themeFillTint="33"/>
          </w:tcPr>
          <w:p w14:paraId="6514D0BB" w14:textId="342B0E37" w:rsidR="3273F63C" w:rsidRPr="008A6849" w:rsidRDefault="567A9523" w:rsidP="71559964">
            <w:pPr>
              <w:spacing w:line="276" w:lineRule="auto"/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</w:pPr>
            <w:r w:rsidRPr="36769FB6"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  <w:t>i.B.3.4. Se ha elaborado y difundido un decálogo de buenas prácticas de comunicación interna.</w:t>
            </w:r>
          </w:p>
        </w:tc>
        <w:tc>
          <w:tcPr>
            <w:tcW w:w="2551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9494"/>
            <w:vAlign w:val="center"/>
          </w:tcPr>
          <w:p w14:paraId="2D76E42E" w14:textId="39D97F82" w:rsidR="3273F63C" w:rsidRPr="008A6849" w:rsidRDefault="0A86E511" w:rsidP="7155996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3824C40F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</w:t>
            </w:r>
            <w:r w:rsidR="12EDC5A8" w:rsidRPr="3824C40F">
              <w:rPr>
                <w:rFonts w:ascii="ArialMT" w:eastAsia="ArialMT" w:hAnsi="ArialMT" w:cs="ArialMT"/>
                <w:color w:val="000000" w:themeColor="text1"/>
                <w:lang w:val="es"/>
              </w:rPr>
              <w:t>No se ha elaborado ningún decálogo de buenas prácticas de comunicación interna</w:t>
            </w:r>
          </w:p>
        </w:tc>
        <w:tc>
          <w:tcPr>
            <w:tcW w:w="2693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F2CC" w:themeFill="accent4" w:themeFillTint="33"/>
            <w:vAlign w:val="center"/>
          </w:tcPr>
          <w:p w14:paraId="47EC725F" w14:textId="109DACEC" w:rsidR="3273F63C" w:rsidRPr="008A6849" w:rsidRDefault="0A86E511" w:rsidP="7155996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3824C40F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</w:t>
            </w:r>
            <w:r w:rsidR="7BD2FD49" w:rsidRPr="3824C40F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Se han </w:t>
            </w:r>
            <w:r w:rsidR="007A07DF">
              <w:rPr>
                <w:rFonts w:ascii="ArialMT" w:eastAsia="ArialMT" w:hAnsi="ArialMT" w:cs="ArialMT"/>
                <w:color w:val="000000" w:themeColor="text1"/>
                <w:lang w:val="es"/>
              </w:rPr>
              <w:t>determinado</w:t>
            </w:r>
            <w:r w:rsidR="7BD2FD49" w:rsidRPr="3824C40F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las </w:t>
            </w:r>
            <w:r w:rsidR="007A07DF">
              <w:rPr>
                <w:rFonts w:ascii="ArialMT" w:eastAsia="ArialMT" w:hAnsi="ArialMT" w:cs="ArialMT"/>
                <w:color w:val="000000" w:themeColor="text1"/>
                <w:lang w:val="es"/>
              </w:rPr>
              <w:t>líneas</w:t>
            </w:r>
            <w:r w:rsidR="7BD2FD49" w:rsidRPr="3824C40F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principales que debe recoger un decálogo de buenas prácticas de comunicación</w:t>
            </w:r>
          </w:p>
        </w:tc>
        <w:tc>
          <w:tcPr>
            <w:tcW w:w="2694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DEEAF6" w:themeFill="accent5" w:themeFillTint="33"/>
            <w:vAlign w:val="center"/>
          </w:tcPr>
          <w:p w14:paraId="720497CD" w14:textId="0BFFA3FE" w:rsidR="3273F63C" w:rsidRPr="008A6849" w:rsidRDefault="0A86E511" w:rsidP="7155996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3824C40F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</w:t>
            </w:r>
            <w:r w:rsidR="1FA588F8" w:rsidRPr="3824C40F">
              <w:rPr>
                <w:rFonts w:ascii="ArialMT" w:eastAsia="ArialMT" w:hAnsi="ArialMT" w:cs="ArialMT"/>
                <w:color w:val="000000" w:themeColor="text1"/>
                <w:lang w:val="es"/>
              </w:rPr>
              <w:t>Se ha elaborado un decálogo de buenas prácticas de comunicación interna en el centro</w:t>
            </w:r>
            <w:r w:rsidR="5E4A6E29" w:rsidRPr="3824C40F">
              <w:rPr>
                <w:rFonts w:ascii="ArialMT" w:eastAsia="ArialMT" w:hAnsi="ArialMT" w:cs="ArialMT"/>
                <w:color w:val="000000" w:themeColor="text1"/>
                <w:lang w:val="es"/>
              </w:rPr>
              <w:t>, educativa</w:t>
            </w:r>
          </w:p>
        </w:tc>
        <w:tc>
          <w:tcPr>
            <w:tcW w:w="2835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E2EFD9" w:themeFill="accent6" w:themeFillTint="33"/>
            <w:vAlign w:val="center"/>
          </w:tcPr>
          <w:p w14:paraId="2E282C8B" w14:textId="177149D8" w:rsidR="3273F63C" w:rsidRPr="008A6849" w:rsidRDefault="0A86E511" w:rsidP="7155996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3824C40F">
              <w:rPr>
                <w:rFonts w:ascii="ArialMT" w:eastAsia="ArialMT" w:hAnsi="ArialMT" w:cs="ArialMT"/>
                <w:color w:val="000000" w:themeColor="text1"/>
              </w:rPr>
              <w:t xml:space="preserve"> </w:t>
            </w:r>
            <w:r w:rsidR="013BFEB4" w:rsidRPr="3824C40F">
              <w:rPr>
                <w:rFonts w:ascii="ArialMT" w:eastAsia="ArialMT" w:hAnsi="ArialMT" w:cs="ArialMT"/>
                <w:color w:val="000000" w:themeColor="text1"/>
              </w:rPr>
              <w:t>Se ha elaborado y difundido</w:t>
            </w:r>
            <w:r w:rsidR="00D97DB0">
              <w:rPr>
                <w:rFonts w:ascii="ArialMT" w:eastAsia="ArialMT" w:hAnsi="ArialMT" w:cs="ArialMT"/>
                <w:color w:val="000000" w:themeColor="text1"/>
              </w:rPr>
              <w:t>,</w:t>
            </w:r>
            <w:r w:rsidR="013BFEB4" w:rsidRPr="3824C40F">
              <w:rPr>
                <w:rFonts w:ascii="ArialMT" w:eastAsia="ArialMT" w:hAnsi="ArialMT" w:cs="ArialMT"/>
                <w:color w:val="000000" w:themeColor="text1"/>
              </w:rPr>
              <w:t xml:space="preserve"> entre toda la comunidad, el decálogo de buenas prácticas de comunicación interna del </w:t>
            </w:r>
            <w:r w:rsidR="00D97DB0">
              <w:rPr>
                <w:rFonts w:ascii="ArialMT" w:eastAsia="ArialMT" w:hAnsi="ArialMT" w:cs="ArialMT"/>
                <w:color w:val="000000" w:themeColor="text1"/>
              </w:rPr>
              <w:t>c</w:t>
            </w:r>
            <w:r w:rsidR="013BFEB4" w:rsidRPr="3824C40F">
              <w:rPr>
                <w:rFonts w:ascii="ArialMT" w:eastAsia="ArialMT" w:hAnsi="ArialMT" w:cs="ArialMT"/>
                <w:color w:val="000000" w:themeColor="text1"/>
              </w:rPr>
              <w:t>entro</w:t>
            </w:r>
          </w:p>
        </w:tc>
      </w:tr>
      <w:tr w:rsidR="3273F63C" w:rsidRPr="008A6849" w14:paraId="24EF0A45" w14:textId="77777777" w:rsidTr="003B0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8" w:type="dxa"/>
            <w:gridSpan w:val="5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8EAADB" w:themeFill="accent1" w:themeFillTint="99"/>
          </w:tcPr>
          <w:p w14:paraId="7184ADBE" w14:textId="4CB2CD86" w:rsidR="3273F63C" w:rsidRPr="008A6849" w:rsidRDefault="0A86E511" w:rsidP="71559964">
            <w:pPr>
              <w:spacing w:line="276" w:lineRule="auto"/>
              <w:rPr>
                <w:rFonts w:ascii="ArialMT" w:eastAsia="ArialMT" w:hAnsi="ArialMT" w:cs="ArialMT"/>
                <w:color w:val="000000" w:themeColor="text1"/>
              </w:rPr>
            </w:pPr>
            <w:r w:rsidRPr="71559964">
              <w:rPr>
                <w:rFonts w:ascii="ArialMT" w:eastAsia="ArialMT" w:hAnsi="ArialMT" w:cs="ArialMT"/>
                <w:color w:val="000000" w:themeColor="text1"/>
              </w:rPr>
              <w:t>B.4. Favorecer puentes de comunicación e información desde el centro hacia la comunidad educativa, el resto de la población, empresas u organismos externos.</w:t>
            </w:r>
          </w:p>
        </w:tc>
      </w:tr>
      <w:tr w:rsidR="2C288678" w14:paraId="0B919DBA" w14:textId="77777777" w:rsidTr="003B02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FFFF" w:themeFill="background1"/>
          </w:tcPr>
          <w:p w14:paraId="62347A42" w14:textId="3BA7EDCB" w:rsidR="6BCD80C1" w:rsidRDefault="6BCD80C1" w:rsidP="2C288678">
            <w:pPr>
              <w:spacing w:line="276" w:lineRule="auto"/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</w:pPr>
            <w:r w:rsidRPr="2C288678"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  <w:t>i.B.4.1. Se ha creado y difundido una marca institucional de centro (No lo veo dentro de este objetivo, más bien como otro objetivo diferente)</w:t>
            </w:r>
          </w:p>
        </w:tc>
        <w:tc>
          <w:tcPr>
            <w:tcW w:w="2551" w:type="dxa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9494"/>
            <w:vAlign w:val="center"/>
          </w:tcPr>
          <w:p w14:paraId="10EF1EBC" w14:textId="0296BF86" w:rsidR="6BCD80C1" w:rsidRDefault="6BCD80C1" w:rsidP="2C28867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</w:rPr>
              <w:t>No se ha creado ninguna marca institucional de centro</w:t>
            </w:r>
          </w:p>
        </w:tc>
        <w:tc>
          <w:tcPr>
            <w:tcW w:w="2693" w:type="dxa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F2CC" w:themeFill="accent4" w:themeFillTint="33"/>
            <w:vAlign w:val="center"/>
          </w:tcPr>
          <w:p w14:paraId="183B81E3" w14:textId="4DD7BFD2" w:rsidR="6BCD80C1" w:rsidRDefault="6BCD80C1" w:rsidP="2C28867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</w:rPr>
              <w:t>Se han recogido diversas propuestas sobre la posible marca institucional del centro</w:t>
            </w:r>
          </w:p>
        </w:tc>
        <w:tc>
          <w:tcPr>
            <w:tcW w:w="2694" w:type="dxa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DEEAF6" w:themeFill="accent5" w:themeFillTint="33"/>
            <w:vAlign w:val="center"/>
          </w:tcPr>
          <w:p w14:paraId="21C80BBA" w14:textId="0A44F74C" w:rsidR="6BCD80C1" w:rsidRDefault="6BCD80C1" w:rsidP="2C28867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</w:rPr>
              <w:t>Se ha creado la marca institucional del centro, pero aún no se ha difundido</w:t>
            </w:r>
          </w:p>
        </w:tc>
        <w:tc>
          <w:tcPr>
            <w:tcW w:w="2835" w:type="dxa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E2EFD9" w:themeFill="accent6" w:themeFillTint="33"/>
            <w:vAlign w:val="center"/>
          </w:tcPr>
          <w:p w14:paraId="79BA556B" w14:textId="2029EAEB" w:rsidR="6BCD80C1" w:rsidRDefault="6BCD80C1" w:rsidP="2C28867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</w:rPr>
              <w:t>Se ha creado la marca institucional del centro y ha sido difundida a través de todos nuestros canales de comunicación</w:t>
            </w:r>
          </w:p>
        </w:tc>
      </w:tr>
      <w:tr w:rsidR="2C288678" w14:paraId="4BC2BBB4" w14:textId="77777777" w:rsidTr="003B0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FFFF" w:themeFill="background1"/>
          </w:tcPr>
          <w:p w14:paraId="095B2665" w14:textId="2847E234" w:rsidR="6BCD80C1" w:rsidRDefault="6BCD80C1" w:rsidP="2C288678">
            <w:pPr>
              <w:spacing w:line="276" w:lineRule="auto"/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</w:pPr>
            <w:r w:rsidRPr="2C288678"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  <w:t xml:space="preserve">i.B.4.2. Se ha diseñado </w:t>
            </w:r>
            <w:r w:rsidRPr="2C288678">
              <w:rPr>
                <w:rFonts w:ascii="ArialMT" w:eastAsia="ArialMT" w:hAnsi="ArialMT" w:cs="ArialMT"/>
                <w:b w:val="0"/>
                <w:bCs w:val="0"/>
              </w:rPr>
              <w:t>y puesto en marcha</w:t>
            </w:r>
            <w:r w:rsidRPr="2C288678">
              <w:rPr>
                <w:rFonts w:ascii="ArialMT" w:eastAsia="ArialMT" w:hAnsi="ArialMT" w:cs="ArialMT"/>
                <w:b w:val="0"/>
                <w:bCs w:val="0"/>
                <w:color w:val="FF0000"/>
              </w:rPr>
              <w:t xml:space="preserve"> </w:t>
            </w:r>
            <w:r w:rsidRPr="2C288678"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  <w:t>un Plan de Comunicación externa.</w:t>
            </w:r>
          </w:p>
        </w:tc>
        <w:tc>
          <w:tcPr>
            <w:tcW w:w="2551" w:type="dxa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9494"/>
            <w:vAlign w:val="center"/>
          </w:tcPr>
          <w:p w14:paraId="2EF372B1" w14:textId="083E672E" w:rsidR="6BCD80C1" w:rsidRDefault="6BCD80C1" w:rsidP="2C28867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>No se ha llevado a cabo el diseño de un Plan de Comunicación externa</w:t>
            </w:r>
          </w:p>
          <w:p w14:paraId="62F38DD9" w14:textId="1BBDB2BD" w:rsidR="2C288678" w:rsidRDefault="2C288678" w:rsidP="2C28867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</w:p>
        </w:tc>
        <w:tc>
          <w:tcPr>
            <w:tcW w:w="2693" w:type="dxa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F2CC" w:themeFill="accent4" w:themeFillTint="33"/>
            <w:vAlign w:val="center"/>
          </w:tcPr>
          <w:p w14:paraId="78E00A04" w14:textId="3399AA5F" w:rsidR="6BCD80C1" w:rsidRDefault="6BCD80C1" w:rsidP="2C28867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</w:rPr>
              <w:t>Se han determinado las principales líneas del Plan de Comunicación externa</w:t>
            </w:r>
          </w:p>
          <w:p w14:paraId="742567F0" w14:textId="641ADC24" w:rsidR="2C288678" w:rsidRDefault="2C288678" w:rsidP="2C28867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</w:p>
        </w:tc>
        <w:tc>
          <w:tcPr>
            <w:tcW w:w="2694" w:type="dxa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DEEAF6" w:themeFill="accent5" w:themeFillTint="33"/>
            <w:vAlign w:val="center"/>
          </w:tcPr>
          <w:p w14:paraId="639E36C6" w14:textId="3BD20B07" w:rsidR="6BCD80C1" w:rsidRDefault="6BCD80C1" w:rsidP="2C28867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>Se ha diseñado el Plan de Comunicación externa</w:t>
            </w:r>
          </w:p>
          <w:p w14:paraId="68C542C2" w14:textId="77777777" w:rsidR="2C288678" w:rsidRDefault="2C288678" w:rsidP="2C28867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</w:p>
          <w:p w14:paraId="57C522C4" w14:textId="77777777" w:rsidR="003B023D" w:rsidRDefault="003B023D" w:rsidP="2C28867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</w:p>
          <w:p w14:paraId="0170F58D" w14:textId="729EF90B" w:rsidR="003B023D" w:rsidRDefault="003B023D" w:rsidP="2C28867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E2EFD9" w:themeFill="accent6" w:themeFillTint="33"/>
            <w:vAlign w:val="center"/>
          </w:tcPr>
          <w:p w14:paraId="56BE38E1" w14:textId="36D094CB" w:rsidR="6BCD80C1" w:rsidRDefault="6BCD80C1" w:rsidP="2C28867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</w:rPr>
              <w:t>Se ha diseñado y puesto en marcha el Plan de Comunicación externa de centro</w:t>
            </w:r>
          </w:p>
          <w:p w14:paraId="02D55105" w14:textId="57047C65" w:rsidR="2C288678" w:rsidRDefault="2C288678" w:rsidP="2C28867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</w:p>
        </w:tc>
      </w:tr>
      <w:tr w:rsidR="3273F63C" w:rsidRPr="008A6849" w14:paraId="410E42CC" w14:textId="77777777" w:rsidTr="003B02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8" w:type="dxa"/>
            <w:gridSpan w:val="5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8EAADB" w:themeFill="accent1" w:themeFillTint="99"/>
          </w:tcPr>
          <w:p w14:paraId="196A4DC9" w14:textId="6172B624" w:rsidR="3273F63C" w:rsidRPr="008A6849" w:rsidRDefault="2DA83BC7" w:rsidP="1C830F63">
            <w:pPr>
              <w:spacing w:line="257" w:lineRule="auto"/>
              <w:jc w:val="both"/>
              <w:rPr>
                <w:rFonts w:ascii="ArialMT" w:eastAsia="ArialMT" w:hAnsi="ArialMT" w:cs="ArialMT"/>
                <w:color w:val="000000" w:themeColor="text1"/>
              </w:rPr>
            </w:pPr>
            <w:r w:rsidRPr="1C830F63">
              <w:rPr>
                <w:rFonts w:ascii="ArialMT" w:eastAsia="ArialMT" w:hAnsi="ArialMT" w:cs="ArialMT"/>
              </w:rPr>
              <w:lastRenderedPageBreak/>
              <w:t>B.5. Determinar canales de información y comunicación externa (web de centro, blog de aula, blog de AMPA, RRSS</w:t>
            </w:r>
            <w:r w:rsidR="02AB62EB" w:rsidRPr="1C830F63">
              <w:rPr>
                <w:rFonts w:ascii="ArialMT" w:eastAsia="ArialMT" w:hAnsi="ArialMT" w:cs="ArialMT"/>
              </w:rPr>
              <w:t>,</w:t>
            </w:r>
            <w:r w:rsidRPr="1C830F63">
              <w:rPr>
                <w:rFonts w:ascii="ArialMT" w:eastAsia="ArialMT" w:hAnsi="ArialMT" w:cs="ArialMT"/>
              </w:rPr>
              <w:t xml:space="preserve"> folletos informativos…).</w:t>
            </w:r>
          </w:p>
        </w:tc>
      </w:tr>
      <w:tr w:rsidR="3273F63C" w:rsidRPr="008A6849" w14:paraId="4C11E71E" w14:textId="77777777" w:rsidTr="003B0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FFFF" w:themeFill="background1"/>
          </w:tcPr>
          <w:p w14:paraId="4C8D41B8" w14:textId="3ACFBE28" w:rsidR="3273F63C" w:rsidRPr="008A6849" w:rsidRDefault="567A9523" w:rsidP="71559964">
            <w:pPr>
              <w:spacing w:line="276" w:lineRule="auto"/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</w:pPr>
            <w:r w:rsidRPr="36769FB6"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  <w:t>i.B.5.1. Se ha</w:t>
            </w:r>
            <w:r w:rsidRPr="36769FB6">
              <w:rPr>
                <w:rFonts w:ascii="ArialMT" w:eastAsia="ArialMT" w:hAnsi="ArialMT" w:cs="ArialMT"/>
                <w:b w:val="0"/>
                <w:bCs w:val="0"/>
                <w:color w:val="FF0000"/>
              </w:rPr>
              <w:t xml:space="preserve"> </w:t>
            </w:r>
            <w:r w:rsidRPr="36769FB6">
              <w:rPr>
                <w:rFonts w:ascii="ArialMT" w:eastAsia="ArialMT" w:hAnsi="ArialMT" w:cs="ArialMT"/>
                <w:b w:val="0"/>
                <w:bCs w:val="0"/>
              </w:rPr>
              <w:t>adaptado y actualizado la web del centro.</w:t>
            </w:r>
          </w:p>
        </w:tc>
        <w:tc>
          <w:tcPr>
            <w:tcW w:w="2551" w:type="dxa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9494"/>
            <w:vAlign w:val="center"/>
          </w:tcPr>
          <w:p w14:paraId="7951176D" w14:textId="7B2FB0CE" w:rsidR="3273F63C" w:rsidRPr="008A6849" w:rsidRDefault="2E987086" w:rsidP="3824C40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3824C40F">
              <w:rPr>
                <w:rFonts w:ascii="ArialMT" w:eastAsia="ArialMT" w:hAnsi="ArialMT" w:cs="ArialMT"/>
                <w:color w:val="000000" w:themeColor="text1"/>
                <w:lang w:val="es"/>
              </w:rPr>
              <w:t>La web del centro no ha sido adaptada, ni actualizada</w:t>
            </w:r>
          </w:p>
        </w:tc>
        <w:tc>
          <w:tcPr>
            <w:tcW w:w="2693" w:type="dxa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F2CC" w:themeFill="accent4" w:themeFillTint="33"/>
            <w:vAlign w:val="center"/>
          </w:tcPr>
          <w:p w14:paraId="386C2BD8" w14:textId="2DCC0260" w:rsidR="3273F63C" w:rsidRPr="008A6849" w:rsidRDefault="4502A31E" w:rsidP="7155996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</w:t>
            </w:r>
            <w:r w:rsidR="0CEDB6D8" w:rsidRPr="464924F6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Se ha iniciado el estudio de estrategias </w:t>
            </w:r>
            <w:r w:rsidR="42FA24D0" w:rsidRPr="464924F6">
              <w:rPr>
                <w:rFonts w:ascii="ArialMT" w:eastAsia="ArialMT" w:hAnsi="ArialMT" w:cs="ArialMT"/>
                <w:color w:val="000000" w:themeColor="text1"/>
                <w:lang w:val="es"/>
              </w:rPr>
              <w:t>para llevar a cabo la</w:t>
            </w:r>
            <w:r w:rsidR="0CEDB6D8" w:rsidRPr="464924F6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</w:t>
            </w:r>
            <w:r w:rsidR="7A0DBB50" w:rsidRPr="464924F6">
              <w:rPr>
                <w:rFonts w:ascii="ArialMT" w:eastAsia="ArialMT" w:hAnsi="ArialMT" w:cs="ArialMT"/>
                <w:color w:val="000000" w:themeColor="text1"/>
                <w:lang w:val="es"/>
              </w:rPr>
              <w:t>adaptación</w:t>
            </w:r>
            <w:r w:rsidR="0CEDB6D8" w:rsidRPr="464924F6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y actualización de la web del centro</w:t>
            </w:r>
          </w:p>
        </w:tc>
        <w:tc>
          <w:tcPr>
            <w:tcW w:w="2694" w:type="dxa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DEEAF6" w:themeFill="accent5" w:themeFillTint="33"/>
            <w:vAlign w:val="center"/>
          </w:tcPr>
          <w:p w14:paraId="6F03A367" w14:textId="07990F6D" w:rsidR="3273F63C" w:rsidRPr="008A6849" w:rsidRDefault="0A86E511" w:rsidP="7155996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3824C40F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</w:t>
            </w:r>
            <w:r w:rsidR="4575138B" w:rsidRPr="3824C40F">
              <w:rPr>
                <w:rFonts w:ascii="ArialMT" w:eastAsia="ArialMT" w:hAnsi="ArialMT" w:cs="ArialMT"/>
                <w:color w:val="000000" w:themeColor="text1"/>
                <w:lang w:val="es"/>
              </w:rPr>
              <w:t>Se ha adaptado la web del centro, pero sus contenidos no han sido actualizados</w:t>
            </w:r>
          </w:p>
        </w:tc>
        <w:tc>
          <w:tcPr>
            <w:tcW w:w="2835" w:type="dxa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E2EFD9" w:themeFill="accent6" w:themeFillTint="33"/>
            <w:vAlign w:val="center"/>
          </w:tcPr>
          <w:p w14:paraId="04267C62" w14:textId="5D7E814E" w:rsidR="3273F63C" w:rsidRPr="008A6849" w:rsidRDefault="4575138B" w:rsidP="7155996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3824C40F">
              <w:rPr>
                <w:rFonts w:ascii="ArialMT" w:eastAsia="ArialMT" w:hAnsi="ArialMT" w:cs="ArialMT"/>
                <w:color w:val="000000" w:themeColor="text1"/>
              </w:rPr>
              <w:t>Se ha llevado a cabo la completa adaptación y actualización de la web de centro</w:t>
            </w:r>
            <w:r w:rsidR="0A86E511" w:rsidRPr="3824C40F">
              <w:rPr>
                <w:rFonts w:ascii="ArialMT" w:eastAsia="ArialMT" w:hAnsi="ArialMT" w:cs="ArialMT"/>
                <w:color w:val="000000" w:themeColor="text1"/>
              </w:rPr>
              <w:t xml:space="preserve"> </w:t>
            </w:r>
          </w:p>
        </w:tc>
      </w:tr>
      <w:tr w:rsidR="3273F63C" w:rsidRPr="008A6849" w14:paraId="7985692D" w14:textId="77777777" w:rsidTr="003B02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FFFF" w:themeFill="background1"/>
          </w:tcPr>
          <w:p w14:paraId="53615F56" w14:textId="4FEDF496" w:rsidR="3273F63C" w:rsidRDefault="79D5A7CE" w:rsidP="2C288678">
            <w:pPr>
              <w:spacing w:line="276" w:lineRule="auto"/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  <w:b w:val="0"/>
                <w:bCs w:val="0"/>
              </w:rPr>
              <w:t>i.B.5.</w:t>
            </w:r>
            <w:r w:rsidR="710ACD5A" w:rsidRPr="2C288678">
              <w:rPr>
                <w:rFonts w:ascii="ArialMT" w:eastAsia="ArialMT" w:hAnsi="ArialMT" w:cs="ArialMT"/>
                <w:b w:val="0"/>
                <w:bCs w:val="0"/>
              </w:rPr>
              <w:t>2</w:t>
            </w:r>
            <w:r w:rsidRPr="2C288678">
              <w:rPr>
                <w:rFonts w:ascii="ArialMT" w:eastAsia="ArialMT" w:hAnsi="ArialMT" w:cs="ArialMT"/>
                <w:b w:val="0"/>
                <w:bCs w:val="0"/>
              </w:rPr>
              <w:t>-1 Se ha nombrado a un responsable de RRSS.</w:t>
            </w:r>
          </w:p>
          <w:p w14:paraId="56514B46" w14:textId="0E577F7E" w:rsidR="009F6BBC" w:rsidRPr="009F6BBC" w:rsidRDefault="009F6BBC" w:rsidP="2C288678">
            <w:pPr>
              <w:spacing w:line="276" w:lineRule="auto"/>
              <w:rPr>
                <w:rFonts w:ascii="ArialMT" w:eastAsia="ArialMT" w:hAnsi="ArialMT" w:cs="ArialMT"/>
                <w:b w:val="0"/>
                <w:bCs w:val="0"/>
              </w:rPr>
            </w:pPr>
          </w:p>
        </w:tc>
        <w:tc>
          <w:tcPr>
            <w:tcW w:w="2551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9494"/>
            <w:vAlign w:val="center"/>
          </w:tcPr>
          <w:p w14:paraId="7E31AAA2" w14:textId="04363292" w:rsidR="3273F63C" w:rsidRPr="009F6BBC" w:rsidRDefault="5951778A" w:rsidP="2C28867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lang w:val="es"/>
              </w:rPr>
            </w:pPr>
            <w:r w:rsidRPr="2C288678">
              <w:rPr>
                <w:rFonts w:ascii="ArialMT" w:eastAsia="ArialMT" w:hAnsi="ArialMT" w:cs="ArialMT"/>
                <w:lang w:val="es"/>
              </w:rPr>
              <w:t xml:space="preserve"> </w:t>
            </w:r>
            <w:r w:rsidR="6CA05EBB" w:rsidRPr="2C288678">
              <w:rPr>
                <w:rFonts w:ascii="ArialMT" w:eastAsia="ArialMT" w:hAnsi="ArialMT" w:cs="ArialMT"/>
                <w:lang w:val="es"/>
              </w:rPr>
              <w:t xml:space="preserve">No se ha nombrado a </w:t>
            </w:r>
            <w:r w:rsidR="0E20CFBF" w:rsidRPr="2C288678">
              <w:rPr>
                <w:rFonts w:ascii="ArialMT" w:eastAsia="ArialMT" w:hAnsi="ArialMT" w:cs="ArialMT"/>
                <w:lang w:val="es"/>
              </w:rPr>
              <w:t>un</w:t>
            </w:r>
            <w:r w:rsidR="6CA05EBB" w:rsidRPr="2C288678">
              <w:rPr>
                <w:rFonts w:ascii="ArialMT" w:eastAsia="ArialMT" w:hAnsi="ArialMT" w:cs="ArialMT"/>
                <w:lang w:val="es"/>
              </w:rPr>
              <w:t xml:space="preserve"> responsable de RRSS</w:t>
            </w:r>
            <w:r w:rsidR="0B023D64" w:rsidRPr="2C288678">
              <w:rPr>
                <w:rFonts w:ascii="ArialMT" w:eastAsia="ArialMT" w:hAnsi="ArialMT" w:cs="ArialMT"/>
                <w:lang w:val="es"/>
              </w:rPr>
              <w:t xml:space="preserve"> en el centro</w:t>
            </w:r>
          </w:p>
        </w:tc>
        <w:tc>
          <w:tcPr>
            <w:tcW w:w="2693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F2CC" w:themeFill="accent4" w:themeFillTint="33"/>
            <w:vAlign w:val="center"/>
          </w:tcPr>
          <w:p w14:paraId="7A3BA733" w14:textId="1F98B2D5" w:rsidR="3273F63C" w:rsidRPr="009F6BBC" w:rsidRDefault="2761877C" w:rsidP="2C28867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lang w:val="es"/>
              </w:rPr>
            </w:pPr>
            <w:r w:rsidRPr="2C288678">
              <w:rPr>
                <w:rFonts w:ascii="ArialMT" w:eastAsia="ArialMT" w:hAnsi="ArialMT" w:cs="ArialMT"/>
                <w:lang w:val="es"/>
              </w:rPr>
              <w:t xml:space="preserve"> </w:t>
            </w:r>
            <w:r w:rsidR="3CF79414" w:rsidRPr="2C288678">
              <w:rPr>
                <w:rFonts w:ascii="ArialMT" w:eastAsia="ArialMT" w:hAnsi="ArialMT" w:cs="ArialMT"/>
              </w:rPr>
              <w:t xml:space="preserve">Se han llevado a cabo reuniones para analizar las características que debería tener </w:t>
            </w:r>
            <w:r w:rsidR="782B9E56" w:rsidRPr="2C288678">
              <w:rPr>
                <w:rFonts w:ascii="ArialMT" w:eastAsia="ArialMT" w:hAnsi="ArialMT" w:cs="ArialMT"/>
              </w:rPr>
              <w:t>la figura de r</w:t>
            </w:r>
            <w:r w:rsidR="3CF79414" w:rsidRPr="2C288678">
              <w:rPr>
                <w:rFonts w:ascii="ArialMT" w:eastAsia="ArialMT" w:hAnsi="ArialMT" w:cs="ArialMT"/>
              </w:rPr>
              <w:t>esponsable de RRSS en el centro</w:t>
            </w:r>
          </w:p>
        </w:tc>
        <w:tc>
          <w:tcPr>
            <w:tcW w:w="2694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DEEAF6" w:themeFill="accent5" w:themeFillTint="33"/>
            <w:vAlign w:val="center"/>
          </w:tcPr>
          <w:p w14:paraId="01341797" w14:textId="688660CF" w:rsidR="3273F63C" w:rsidRPr="009F6BBC" w:rsidRDefault="7BCD3596" w:rsidP="2C28867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 xml:space="preserve">Se ha </w:t>
            </w:r>
            <w:r w:rsidR="7232532D" w:rsidRPr="2C288678">
              <w:rPr>
                <w:rFonts w:ascii="ArialMT" w:eastAsia="ArialMT" w:hAnsi="ArialMT" w:cs="ArialMT"/>
              </w:rPr>
              <w:t xml:space="preserve">establecido los requisitos </w:t>
            </w:r>
            <w:r w:rsidR="509CFB66" w:rsidRPr="2C288678">
              <w:rPr>
                <w:rFonts w:ascii="ArialMT" w:eastAsia="ArialMT" w:hAnsi="ArialMT" w:cs="ArialMT"/>
              </w:rPr>
              <w:t xml:space="preserve">mínimos </w:t>
            </w:r>
            <w:r w:rsidR="7232532D" w:rsidRPr="2C288678">
              <w:rPr>
                <w:rFonts w:ascii="ArialMT" w:eastAsia="ArialMT" w:hAnsi="ArialMT" w:cs="ArialMT"/>
              </w:rPr>
              <w:t>que debe tener la figura del responsable de RRSS del centro</w:t>
            </w:r>
          </w:p>
          <w:p w14:paraId="3FAA8DE3" w14:textId="36DE5ABF" w:rsidR="3273F63C" w:rsidRPr="009F6BBC" w:rsidRDefault="5951778A" w:rsidP="2C28867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lang w:val="es"/>
              </w:rPr>
            </w:pPr>
            <w:r w:rsidRPr="2C288678">
              <w:rPr>
                <w:rFonts w:ascii="ArialMT" w:eastAsia="ArialMT" w:hAnsi="ArialMT" w:cs="ArialMT"/>
                <w:lang w:val="es"/>
              </w:rPr>
              <w:t xml:space="preserve"> </w:t>
            </w:r>
          </w:p>
        </w:tc>
        <w:tc>
          <w:tcPr>
            <w:tcW w:w="2835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E2EFD9" w:themeFill="accent6" w:themeFillTint="33"/>
            <w:vAlign w:val="center"/>
          </w:tcPr>
          <w:p w14:paraId="625818F5" w14:textId="1F9A9640" w:rsidR="3273F63C" w:rsidRPr="009F6BBC" w:rsidRDefault="3B8C963F" w:rsidP="2C28867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Se ha nombrado un responsable de RRSS en el centro</w:t>
            </w:r>
            <w:r w:rsidR="5951778A" w:rsidRPr="2C288678">
              <w:rPr>
                <w:rFonts w:ascii="ArialMT" w:eastAsia="ArialMT" w:hAnsi="ArialMT" w:cs="ArialMT"/>
              </w:rPr>
              <w:t xml:space="preserve"> </w:t>
            </w:r>
          </w:p>
        </w:tc>
      </w:tr>
      <w:tr w:rsidR="3273F63C" w:rsidRPr="008A6849" w14:paraId="3DD5CECF" w14:textId="77777777" w:rsidTr="003B0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</w:tcPr>
          <w:p w14:paraId="3301E19F" w14:textId="26A78731" w:rsidR="3273F63C" w:rsidRPr="008A6849" w:rsidRDefault="0CC9BA01" w:rsidP="36769FB6">
            <w:pPr>
              <w:spacing w:line="276" w:lineRule="auto"/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</w:pPr>
            <w:r w:rsidRPr="2C288678"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  <w:t>i.B.5.</w:t>
            </w:r>
            <w:r w:rsidR="4B3BCC85" w:rsidRPr="2C288678"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  <w:t>2</w:t>
            </w:r>
            <w:r w:rsidRPr="2C288678"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  <w:t>-2</w:t>
            </w:r>
            <w:r w:rsidRPr="2C288678">
              <w:rPr>
                <w:rFonts w:ascii="ArialMT" w:eastAsia="ArialMT" w:hAnsi="ArialMT" w:cs="ArialMT"/>
                <w:b w:val="0"/>
                <w:bCs w:val="0"/>
              </w:rPr>
              <w:t xml:space="preserve"> Se han de</w:t>
            </w:r>
            <w:r w:rsidR="30CC7AD1" w:rsidRPr="2C288678">
              <w:rPr>
                <w:rFonts w:ascii="ArialMT" w:eastAsia="ArialMT" w:hAnsi="ArialMT" w:cs="ArialMT"/>
                <w:b w:val="0"/>
                <w:bCs w:val="0"/>
              </w:rPr>
              <w:t>terminado</w:t>
            </w:r>
            <w:r w:rsidRPr="2C288678">
              <w:rPr>
                <w:rFonts w:ascii="ArialMT" w:eastAsia="ArialMT" w:hAnsi="ArialMT" w:cs="ArialMT"/>
                <w:b w:val="0"/>
                <w:bCs w:val="0"/>
              </w:rPr>
              <w:t xml:space="preserve"> las RRSS que utilizará el centro</w:t>
            </w:r>
            <w:r w:rsidR="7BF09977" w:rsidRPr="2C288678">
              <w:rPr>
                <w:rFonts w:ascii="ArialMT" w:eastAsia="ArialMT" w:hAnsi="ArialMT" w:cs="ArialMT"/>
                <w:b w:val="0"/>
                <w:bCs w:val="0"/>
              </w:rPr>
              <w:t>, así como</w:t>
            </w:r>
            <w:r w:rsidRPr="2C288678">
              <w:rPr>
                <w:rFonts w:ascii="ArialMT" w:eastAsia="ArialMT" w:hAnsi="ArialMT" w:cs="ArialMT"/>
                <w:b w:val="0"/>
                <w:bCs w:val="0"/>
              </w:rPr>
              <w:t xml:space="preserve"> los destinatarios </w:t>
            </w:r>
            <w:r w:rsidR="7BF09977" w:rsidRPr="2C288678">
              <w:rPr>
                <w:rFonts w:ascii="ArialMT" w:eastAsia="ArialMT" w:hAnsi="ArialMT" w:cs="ArialMT"/>
                <w:b w:val="0"/>
                <w:bCs w:val="0"/>
              </w:rPr>
              <w:t xml:space="preserve">de </w:t>
            </w:r>
            <w:r w:rsidR="7304245C" w:rsidRPr="2C288678">
              <w:rPr>
                <w:rFonts w:ascii="ArialMT" w:eastAsia="ArialMT" w:hAnsi="ArialMT" w:cs="ArialMT"/>
                <w:b w:val="0"/>
                <w:bCs w:val="0"/>
              </w:rPr>
              <w:t>las mismas.</w:t>
            </w:r>
          </w:p>
        </w:tc>
        <w:tc>
          <w:tcPr>
            <w:tcW w:w="2551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9494"/>
            <w:vAlign w:val="center"/>
          </w:tcPr>
          <w:p w14:paraId="2C68B7A3" w14:textId="474CC78B" w:rsidR="3273F63C" w:rsidRPr="008A6849" w:rsidRDefault="7A181B72" w:rsidP="7155996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  <w:lang w:val="es"/>
              </w:rPr>
              <w:t>No se ha</w:t>
            </w:r>
            <w:r w:rsidR="00952458">
              <w:rPr>
                <w:rFonts w:ascii="ArialMT" w:eastAsia="ArialMT" w:hAnsi="ArialMT" w:cs="ArialMT"/>
                <w:color w:val="000000" w:themeColor="text1"/>
                <w:lang w:val="es"/>
              </w:rPr>
              <w:t>n</w:t>
            </w:r>
            <w:r w:rsidRPr="464924F6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d</w:t>
            </w:r>
            <w:r w:rsidR="00D06AD9">
              <w:rPr>
                <w:rFonts w:ascii="ArialMT" w:eastAsia="ArialMT" w:hAnsi="ArialMT" w:cs="ArialMT"/>
                <w:color w:val="000000" w:themeColor="text1"/>
                <w:lang w:val="es"/>
              </w:rPr>
              <w:t>eterminado</w:t>
            </w:r>
            <w:r w:rsidRPr="464924F6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las RRSS a emplear por el centro, ni los destinatarios </w:t>
            </w:r>
          </w:p>
        </w:tc>
        <w:tc>
          <w:tcPr>
            <w:tcW w:w="2693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F2CC" w:themeFill="accent4" w:themeFillTint="33"/>
            <w:vAlign w:val="center"/>
          </w:tcPr>
          <w:p w14:paraId="066E2A77" w14:textId="6E6B9778" w:rsidR="3273F63C" w:rsidRPr="008A6849" w:rsidRDefault="50A7E905" w:rsidP="7155996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3824C40F">
              <w:rPr>
                <w:rFonts w:ascii="ArialMT" w:eastAsia="ArialMT" w:hAnsi="ArialMT" w:cs="ArialMT"/>
                <w:color w:val="000000" w:themeColor="text1"/>
                <w:lang w:val="es"/>
              </w:rPr>
              <w:t>Se ha hecho una propuesta de posibles RRSS a emplear por el centro para su comunicación externa</w:t>
            </w:r>
            <w:r w:rsidR="0A86E511" w:rsidRPr="3824C40F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</w:t>
            </w:r>
          </w:p>
        </w:tc>
        <w:tc>
          <w:tcPr>
            <w:tcW w:w="2694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DEEAF6" w:themeFill="accent5" w:themeFillTint="33"/>
            <w:vAlign w:val="center"/>
          </w:tcPr>
          <w:p w14:paraId="6D3E9EBA" w14:textId="00C5347C" w:rsidR="3273F63C" w:rsidRPr="008A6849" w:rsidRDefault="5E3C7996" w:rsidP="7155996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Se han </w:t>
            </w:r>
            <w:r w:rsidR="006050DE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elegido </w:t>
            </w:r>
            <w:r w:rsidRPr="464924F6">
              <w:rPr>
                <w:rFonts w:ascii="ArialMT" w:eastAsia="ArialMT" w:hAnsi="ArialMT" w:cs="ArialMT"/>
                <w:color w:val="000000" w:themeColor="text1"/>
                <w:lang w:val="es"/>
              </w:rPr>
              <w:t>las RRSS</w:t>
            </w:r>
            <w:r w:rsidR="006050DE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, </w:t>
            </w:r>
            <w:r w:rsidRPr="464924F6">
              <w:rPr>
                <w:rFonts w:ascii="ArialMT" w:eastAsia="ArialMT" w:hAnsi="ArialMT" w:cs="ArialMT"/>
                <w:color w:val="000000" w:themeColor="text1"/>
                <w:lang w:val="es"/>
              </w:rPr>
              <w:t>pero no se ha especificado sus destinatarios fundamentales</w:t>
            </w:r>
            <w:r w:rsidR="4502A31E" w:rsidRPr="464924F6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</w:t>
            </w:r>
          </w:p>
        </w:tc>
        <w:tc>
          <w:tcPr>
            <w:tcW w:w="2835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E2EFD9" w:themeFill="accent6" w:themeFillTint="33"/>
            <w:vAlign w:val="center"/>
          </w:tcPr>
          <w:p w14:paraId="78097AC9" w14:textId="5302B1D4" w:rsidR="3273F63C" w:rsidRPr="008A6849" w:rsidRDefault="4502A31E" w:rsidP="7155996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 xml:space="preserve"> </w:t>
            </w:r>
            <w:r w:rsidR="280F36A2" w:rsidRPr="464924F6">
              <w:rPr>
                <w:rFonts w:ascii="ArialMT" w:eastAsia="ArialMT" w:hAnsi="ArialMT" w:cs="ArialMT"/>
                <w:color w:val="000000" w:themeColor="text1"/>
              </w:rPr>
              <w:t>Se han delimitado</w:t>
            </w:r>
            <w:r w:rsidR="6A0EA8F4" w:rsidRPr="464924F6">
              <w:rPr>
                <w:rFonts w:ascii="ArialMT" w:eastAsia="ArialMT" w:hAnsi="ArialMT" w:cs="ArialMT"/>
                <w:color w:val="000000" w:themeColor="text1"/>
              </w:rPr>
              <w:t xml:space="preserve"> </w:t>
            </w:r>
            <w:r w:rsidR="35ECD855" w:rsidRPr="464924F6">
              <w:rPr>
                <w:rFonts w:ascii="ArialMT" w:eastAsia="ArialMT" w:hAnsi="ArialMT" w:cs="ArialMT"/>
                <w:color w:val="000000" w:themeColor="text1"/>
              </w:rPr>
              <w:t>las RRSS que empleará el centro y a qué tipo de destinatarios</w:t>
            </w:r>
            <w:r w:rsidR="280F36A2" w:rsidRPr="464924F6">
              <w:rPr>
                <w:rFonts w:ascii="ArialMT" w:eastAsia="ArialMT" w:hAnsi="ArialMT" w:cs="ArialMT"/>
                <w:color w:val="000000" w:themeColor="text1"/>
              </w:rPr>
              <w:t xml:space="preserve"> </w:t>
            </w:r>
            <w:r w:rsidR="299AB9B7" w:rsidRPr="464924F6">
              <w:rPr>
                <w:rFonts w:ascii="ArialMT" w:eastAsia="ArialMT" w:hAnsi="ArialMT" w:cs="ArialMT"/>
                <w:color w:val="000000" w:themeColor="text1"/>
              </w:rPr>
              <w:t>van dirigidas</w:t>
            </w:r>
          </w:p>
        </w:tc>
      </w:tr>
      <w:tr w:rsidR="3273F63C" w:rsidRPr="008A6849" w14:paraId="5AF69E3D" w14:textId="77777777" w:rsidTr="003B02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FFFF" w:themeFill="background1"/>
          </w:tcPr>
          <w:p w14:paraId="75DC876E" w14:textId="0CF38F69" w:rsidR="3273F63C" w:rsidRPr="008A6849" w:rsidRDefault="0CC9BA01" w:rsidP="36769FB6">
            <w:pPr>
              <w:spacing w:line="276" w:lineRule="auto"/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</w:pPr>
            <w:r w:rsidRPr="2C288678"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  <w:t>i.B.5.</w:t>
            </w:r>
            <w:r w:rsidR="68601BB0" w:rsidRPr="2C288678"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  <w:t>2</w:t>
            </w:r>
            <w:r w:rsidRPr="2C288678"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  <w:t xml:space="preserve">-3 </w:t>
            </w:r>
            <w:r w:rsidRPr="2C288678">
              <w:rPr>
                <w:rFonts w:ascii="ArialMT" w:eastAsia="ArialMT" w:hAnsi="ArialMT" w:cs="ArialMT"/>
                <w:b w:val="0"/>
                <w:bCs w:val="0"/>
              </w:rPr>
              <w:t xml:space="preserve">Se ha diseñado y difundido </w:t>
            </w:r>
            <w:r w:rsidR="7304245C" w:rsidRPr="2C288678">
              <w:rPr>
                <w:rFonts w:ascii="ArialMT" w:eastAsia="ArialMT" w:hAnsi="ArialMT" w:cs="ArialMT"/>
                <w:b w:val="0"/>
                <w:bCs w:val="0"/>
              </w:rPr>
              <w:t xml:space="preserve">el </w:t>
            </w:r>
            <w:r w:rsidRPr="2C288678">
              <w:rPr>
                <w:rFonts w:ascii="ArialMT" w:eastAsia="ArialMT" w:hAnsi="ArialMT" w:cs="ArialMT"/>
                <w:b w:val="0"/>
                <w:bCs w:val="0"/>
              </w:rPr>
              <w:t>protocolo de uso</w:t>
            </w:r>
            <w:r w:rsidR="6E2ED3FF" w:rsidRPr="2C288678">
              <w:rPr>
                <w:rFonts w:ascii="ArialMT" w:eastAsia="ArialMT" w:hAnsi="ArialMT" w:cs="ArialMT"/>
                <w:b w:val="0"/>
                <w:bCs w:val="0"/>
              </w:rPr>
              <w:t xml:space="preserve"> </w:t>
            </w:r>
            <w:r w:rsidR="02B451C5" w:rsidRPr="2C288678">
              <w:rPr>
                <w:rFonts w:ascii="ArialMT" w:eastAsia="ArialMT" w:hAnsi="ArialMT" w:cs="ArialMT"/>
                <w:b w:val="0"/>
                <w:bCs w:val="0"/>
              </w:rPr>
              <w:t>de las RRSS del centro.</w:t>
            </w:r>
          </w:p>
        </w:tc>
        <w:tc>
          <w:tcPr>
            <w:tcW w:w="2551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9494"/>
            <w:vAlign w:val="center"/>
          </w:tcPr>
          <w:p w14:paraId="2CF900FB" w14:textId="745510ED" w:rsidR="3273F63C" w:rsidRPr="008A6849" w:rsidRDefault="0A86E511" w:rsidP="7155996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3824C40F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</w:t>
            </w:r>
            <w:r w:rsidR="7CB468D6" w:rsidRPr="3824C40F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No se ha diseñado ningún protocolo de uso de </w:t>
            </w:r>
            <w:r w:rsidR="0424F6AD" w:rsidRPr="3824C40F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las </w:t>
            </w:r>
            <w:r w:rsidR="7CB468D6" w:rsidRPr="3824C40F">
              <w:rPr>
                <w:rFonts w:ascii="ArialMT" w:eastAsia="ArialMT" w:hAnsi="ArialMT" w:cs="ArialMT"/>
                <w:color w:val="000000" w:themeColor="text1"/>
                <w:lang w:val="es"/>
              </w:rPr>
              <w:t>RRSS</w:t>
            </w:r>
            <w:r w:rsidR="7813E6D4" w:rsidRPr="3824C40F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del centro</w:t>
            </w:r>
          </w:p>
        </w:tc>
        <w:tc>
          <w:tcPr>
            <w:tcW w:w="2693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F2CC" w:themeFill="accent4" w:themeFillTint="33"/>
            <w:vAlign w:val="center"/>
          </w:tcPr>
          <w:p w14:paraId="65852C6E" w14:textId="5335E561" w:rsidR="3273F63C" w:rsidRPr="008A6849" w:rsidRDefault="7D8FE1E1" w:rsidP="7155996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3824C40F">
              <w:rPr>
                <w:rFonts w:ascii="ArialMT" w:eastAsia="ArialMT" w:hAnsi="ArialMT" w:cs="ArialMT"/>
                <w:color w:val="000000" w:themeColor="text1"/>
                <w:lang w:val="es"/>
              </w:rPr>
              <w:t>Se ha</w:t>
            </w:r>
            <w:r w:rsidR="009F6BBC">
              <w:rPr>
                <w:rFonts w:ascii="ArialMT" w:eastAsia="ArialMT" w:hAnsi="ArialMT" w:cs="ArialMT"/>
                <w:color w:val="000000" w:themeColor="text1"/>
                <w:lang w:val="es"/>
              </w:rPr>
              <w:t>n</w:t>
            </w:r>
            <w:r w:rsidRPr="3824C40F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llevado a cabo reuniones para establecer los principales puntos que debe recoger el protocolo de uso de las RRSS del centro</w:t>
            </w:r>
            <w:r w:rsidR="0A86E511" w:rsidRPr="3824C40F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</w:t>
            </w:r>
          </w:p>
        </w:tc>
        <w:tc>
          <w:tcPr>
            <w:tcW w:w="2694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DEEAF6" w:themeFill="accent5" w:themeFillTint="33"/>
            <w:vAlign w:val="center"/>
          </w:tcPr>
          <w:p w14:paraId="787A8958" w14:textId="19ED39BF" w:rsidR="3273F63C" w:rsidRPr="008A6849" w:rsidRDefault="0A86E511" w:rsidP="7155996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3824C40F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</w:t>
            </w:r>
            <w:r w:rsidR="32A2020A" w:rsidRPr="3824C40F">
              <w:rPr>
                <w:rFonts w:ascii="ArialMT" w:eastAsia="ArialMT" w:hAnsi="ArialMT" w:cs="ArialMT"/>
                <w:color w:val="000000" w:themeColor="text1"/>
                <w:lang w:val="es"/>
              </w:rPr>
              <w:t>Se ha diseñado el protocolo de uso de RRSS del centro</w:t>
            </w:r>
          </w:p>
        </w:tc>
        <w:tc>
          <w:tcPr>
            <w:tcW w:w="2835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E2EFD9" w:themeFill="accent6" w:themeFillTint="33"/>
            <w:vAlign w:val="center"/>
          </w:tcPr>
          <w:p w14:paraId="2894D12E" w14:textId="511CCADC" w:rsidR="3273F63C" w:rsidRPr="008A6849" w:rsidRDefault="32A2020A" w:rsidP="7155996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3824C40F">
              <w:rPr>
                <w:rFonts w:ascii="ArialMT" w:eastAsia="ArialMT" w:hAnsi="ArialMT" w:cs="ArialMT"/>
                <w:color w:val="000000" w:themeColor="text1"/>
              </w:rPr>
              <w:t>El protocolo de uso de RRSS del centro ha sido diseñado y se ha procedido a su difusión entre toda la comunidad educativa</w:t>
            </w:r>
            <w:r w:rsidR="0A86E511" w:rsidRPr="3824C40F">
              <w:rPr>
                <w:rFonts w:ascii="ArialMT" w:eastAsia="ArialMT" w:hAnsi="ArialMT" w:cs="ArialMT"/>
                <w:color w:val="000000" w:themeColor="text1"/>
              </w:rPr>
              <w:t xml:space="preserve"> </w:t>
            </w:r>
          </w:p>
        </w:tc>
      </w:tr>
      <w:tr w:rsidR="3273F63C" w:rsidRPr="008A6849" w14:paraId="2FE30F92" w14:textId="77777777" w:rsidTr="003B0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</w:tcPr>
          <w:p w14:paraId="64089188" w14:textId="1E41A36C" w:rsidR="3273F63C" w:rsidRPr="008A6849" w:rsidRDefault="0CC9BA01" w:rsidP="36769FB6">
            <w:pPr>
              <w:spacing w:line="276" w:lineRule="auto"/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</w:pPr>
            <w:r w:rsidRPr="2C288678"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  <w:t>i.B.5.</w:t>
            </w:r>
            <w:r w:rsidR="2F2E382F" w:rsidRPr="2C288678"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  <w:t>3</w:t>
            </w:r>
            <w:r w:rsidRPr="2C288678">
              <w:rPr>
                <w:rFonts w:ascii="ArialMT" w:eastAsia="ArialMT" w:hAnsi="ArialMT" w:cs="ArialMT"/>
                <w:b w:val="0"/>
                <w:bCs w:val="0"/>
              </w:rPr>
              <w:t xml:space="preserve">. Se han propuesto y llevado a cabo charlas formativas a </w:t>
            </w:r>
            <w:r w:rsidR="79C8EE97" w:rsidRPr="2C288678">
              <w:rPr>
                <w:rFonts w:ascii="ArialMT" w:eastAsia="ArialMT" w:hAnsi="ArialMT" w:cs="ArialMT"/>
                <w:b w:val="0"/>
                <w:bCs w:val="0"/>
              </w:rPr>
              <w:t>las familias.</w:t>
            </w:r>
          </w:p>
        </w:tc>
        <w:tc>
          <w:tcPr>
            <w:tcW w:w="2551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9494"/>
            <w:vAlign w:val="center"/>
          </w:tcPr>
          <w:p w14:paraId="66EE63DB" w14:textId="628742E9" w:rsidR="3273F63C" w:rsidRPr="008A6849" w:rsidRDefault="5BDCB9F3" w:rsidP="7155996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  <w:lang w:val="es"/>
              </w:rPr>
              <w:t>No se ha realizado ningún tipo de charla formativa para las familias</w:t>
            </w:r>
            <w:r w:rsidR="4502A31E" w:rsidRPr="464924F6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</w:t>
            </w:r>
          </w:p>
        </w:tc>
        <w:tc>
          <w:tcPr>
            <w:tcW w:w="2693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F2CC" w:themeFill="accent4" w:themeFillTint="33"/>
            <w:vAlign w:val="center"/>
          </w:tcPr>
          <w:p w14:paraId="2CF07DB5" w14:textId="3A0AAB3C" w:rsidR="3273F63C" w:rsidRPr="008A6849" w:rsidRDefault="0A86E511" w:rsidP="7155996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3824C40F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</w:t>
            </w:r>
            <w:r w:rsidR="1F0B0BE8" w:rsidRPr="3824C40F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Se ha estudiado aquellas temáticas que más interés pueden suscitar entre las familias en relación </w:t>
            </w:r>
            <w:r w:rsidR="3D0263B2" w:rsidRPr="3824C40F">
              <w:rPr>
                <w:rFonts w:ascii="ArialMT" w:eastAsia="ArialMT" w:hAnsi="ArialMT" w:cs="ArialMT"/>
                <w:color w:val="000000" w:themeColor="text1"/>
                <w:lang w:val="es"/>
              </w:rPr>
              <w:t>con</w:t>
            </w:r>
            <w:r w:rsidR="1F0B0BE8" w:rsidRPr="3824C40F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</w:t>
            </w:r>
            <w:r w:rsidR="34E6CB97" w:rsidRPr="3824C40F">
              <w:rPr>
                <w:rFonts w:ascii="ArialMT" w:eastAsia="ArialMT" w:hAnsi="ArialMT" w:cs="ArialMT"/>
                <w:color w:val="000000" w:themeColor="text1"/>
                <w:lang w:val="es"/>
              </w:rPr>
              <w:t>la formación digi</w:t>
            </w:r>
            <w:r w:rsidR="1F0B0BE8" w:rsidRPr="3824C40F">
              <w:rPr>
                <w:rFonts w:ascii="ArialMT" w:eastAsia="ArialMT" w:hAnsi="ArialMT" w:cs="ArialMT"/>
                <w:color w:val="000000" w:themeColor="text1"/>
                <w:lang w:val="es"/>
              </w:rPr>
              <w:t>tal</w:t>
            </w:r>
          </w:p>
        </w:tc>
        <w:tc>
          <w:tcPr>
            <w:tcW w:w="2694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DEEAF6" w:themeFill="accent5" w:themeFillTint="33"/>
            <w:vAlign w:val="center"/>
          </w:tcPr>
          <w:p w14:paraId="7B2D5A6E" w14:textId="7E6F7272" w:rsidR="3273F63C" w:rsidRPr="008A6849" w:rsidRDefault="7B314FDB" w:rsidP="7155996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3824C40F">
              <w:rPr>
                <w:rFonts w:ascii="ArialMT" w:eastAsia="ArialMT" w:hAnsi="ArialMT" w:cs="ArialMT"/>
                <w:color w:val="000000" w:themeColor="text1"/>
                <w:lang w:val="es"/>
              </w:rPr>
              <w:t>Se han diseñado diversas charlas formativas dirigidas a las familias del centro, pero no se ha llevado a cabo ninguna de ellas</w:t>
            </w:r>
            <w:r w:rsidR="0A86E511" w:rsidRPr="3824C40F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</w:t>
            </w:r>
          </w:p>
        </w:tc>
        <w:tc>
          <w:tcPr>
            <w:tcW w:w="2835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E2EFD9" w:themeFill="accent6" w:themeFillTint="33"/>
            <w:vAlign w:val="center"/>
          </w:tcPr>
          <w:p w14:paraId="740FAF20" w14:textId="3DDB4659" w:rsidR="3273F63C" w:rsidRPr="008A6849" w:rsidRDefault="1BDEDD43" w:rsidP="7155996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3824C40F">
              <w:rPr>
                <w:rFonts w:ascii="ArialMT" w:eastAsia="ArialMT" w:hAnsi="ArialMT" w:cs="ArialMT"/>
                <w:color w:val="000000" w:themeColor="text1"/>
              </w:rPr>
              <w:t>Se ha llevado a cabo</w:t>
            </w:r>
            <w:r w:rsidR="00F908CC">
              <w:rPr>
                <w:rFonts w:ascii="ArialMT" w:eastAsia="ArialMT" w:hAnsi="ArialMT" w:cs="ArialMT"/>
                <w:color w:val="000000" w:themeColor="text1"/>
              </w:rPr>
              <w:t>,</w:t>
            </w:r>
            <w:r w:rsidRPr="3824C40F">
              <w:rPr>
                <w:rFonts w:ascii="ArialMT" w:eastAsia="ArialMT" w:hAnsi="ArialMT" w:cs="ArialMT"/>
                <w:color w:val="000000" w:themeColor="text1"/>
              </w:rPr>
              <w:t xml:space="preserve"> con éxito</w:t>
            </w:r>
            <w:r w:rsidR="00F908CC">
              <w:rPr>
                <w:rFonts w:ascii="ArialMT" w:eastAsia="ArialMT" w:hAnsi="ArialMT" w:cs="ArialMT"/>
                <w:color w:val="000000" w:themeColor="text1"/>
              </w:rPr>
              <w:t>, las</w:t>
            </w:r>
            <w:r w:rsidRPr="3824C40F">
              <w:rPr>
                <w:rFonts w:ascii="ArialMT" w:eastAsia="ArialMT" w:hAnsi="ArialMT" w:cs="ArialMT"/>
                <w:color w:val="000000" w:themeColor="text1"/>
              </w:rPr>
              <w:t xml:space="preserve"> charlas formativas dirigidas a las familias</w:t>
            </w:r>
            <w:r w:rsidR="0A86E511" w:rsidRPr="3824C40F">
              <w:rPr>
                <w:rFonts w:ascii="ArialMT" w:eastAsia="ArialMT" w:hAnsi="ArialMT" w:cs="ArialMT"/>
                <w:color w:val="000000" w:themeColor="text1"/>
              </w:rPr>
              <w:t xml:space="preserve"> </w:t>
            </w:r>
          </w:p>
        </w:tc>
      </w:tr>
      <w:tr w:rsidR="3273F63C" w:rsidRPr="008A6849" w14:paraId="28A976BC" w14:textId="77777777" w:rsidTr="003B02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FFFF" w:themeFill="background1"/>
          </w:tcPr>
          <w:p w14:paraId="08CABE6F" w14:textId="6A442470" w:rsidR="3273F63C" w:rsidRPr="008A6849" w:rsidRDefault="5951778A" w:rsidP="71559964">
            <w:pPr>
              <w:spacing w:line="276" w:lineRule="auto"/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</w:pPr>
            <w:r w:rsidRPr="2C288678"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  <w:lastRenderedPageBreak/>
              <w:t>i.B.5.</w:t>
            </w:r>
            <w:r w:rsidR="05A813D9" w:rsidRPr="2C288678"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  <w:t>4</w:t>
            </w:r>
            <w:r w:rsidRPr="2C288678"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  <w:t>. Se han diseñado y llevado a cabo Jornadas de puertas abiertas digitales.</w:t>
            </w:r>
          </w:p>
        </w:tc>
        <w:tc>
          <w:tcPr>
            <w:tcW w:w="2551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9494"/>
            <w:vAlign w:val="center"/>
          </w:tcPr>
          <w:p w14:paraId="48FCD0EB" w14:textId="2BB88AFC" w:rsidR="3273F63C" w:rsidRPr="008A6849" w:rsidRDefault="020DDF48" w:rsidP="7155996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3824C40F">
              <w:rPr>
                <w:rFonts w:ascii="ArialMT" w:eastAsia="ArialMT" w:hAnsi="ArialMT" w:cs="ArialMT"/>
                <w:color w:val="000000" w:themeColor="text1"/>
                <w:lang w:val="es"/>
              </w:rPr>
              <w:t>No se ha llevado a cabo ninguna Jornada de puertas abiertas digitales</w:t>
            </w:r>
            <w:r w:rsidR="0A86E511" w:rsidRPr="3824C40F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</w:t>
            </w:r>
          </w:p>
        </w:tc>
        <w:tc>
          <w:tcPr>
            <w:tcW w:w="2693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F2CC" w:themeFill="accent4" w:themeFillTint="33"/>
            <w:vAlign w:val="center"/>
          </w:tcPr>
          <w:p w14:paraId="24917CF2" w14:textId="59B32880" w:rsidR="3273F63C" w:rsidRPr="008A6849" w:rsidRDefault="4502A31E" w:rsidP="7155996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</w:t>
            </w:r>
            <w:r w:rsidR="25CB84BF" w:rsidRPr="464924F6">
              <w:rPr>
                <w:rFonts w:ascii="ArialMT" w:eastAsia="ArialMT" w:hAnsi="ArialMT" w:cs="ArialMT"/>
                <w:color w:val="000000" w:themeColor="text1"/>
                <w:lang w:val="es"/>
              </w:rPr>
              <w:t>Se ha iniciado el diseño de una Jornada de puertas abiertas digitales</w:t>
            </w:r>
          </w:p>
        </w:tc>
        <w:tc>
          <w:tcPr>
            <w:tcW w:w="2694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DEEAF6" w:themeFill="accent5" w:themeFillTint="33"/>
            <w:vAlign w:val="center"/>
          </w:tcPr>
          <w:p w14:paraId="7D0073FA" w14:textId="66D1C7F1" w:rsidR="3273F63C" w:rsidRPr="008A6849" w:rsidRDefault="3057F1B1" w:rsidP="7155996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3824C40F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Se ha diseñado </w:t>
            </w:r>
            <w:r w:rsidR="000B223F">
              <w:rPr>
                <w:rFonts w:ascii="ArialMT" w:eastAsia="ArialMT" w:hAnsi="ArialMT" w:cs="ArialMT"/>
                <w:color w:val="000000" w:themeColor="text1"/>
                <w:lang w:val="es"/>
              </w:rPr>
              <w:t>una</w:t>
            </w:r>
            <w:r w:rsidR="385ADE14" w:rsidRPr="3824C40F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</w:t>
            </w:r>
            <w:r w:rsidRPr="3824C40F">
              <w:rPr>
                <w:rFonts w:ascii="ArialMT" w:eastAsia="ArialMT" w:hAnsi="ArialMT" w:cs="ArialMT"/>
                <w:color w:val="000000" w:themeColor="text1"/>
                <w:lang w:val="es"/>
              </w:rPr>
              <w:t>Jornada de puertas abiertas digitales, pero no se ha realizado</w:t>
            </w:r>
            <w:r w:rsidR="0A86E511" w:rsidRPr="3824C40F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</w:t>
            </w:r>
          </w:p>
        </w:tc>
        <w:tc>
          <w:tcPr>
            <w:tcW w:w="2835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E2EFD9" w:themeFill="accent6" w:themeFillTint="33"/>
            <w:vAlign w:val="center"/>
          </w:tcPr>
          <w:p w14:paraId="24FF6683" w14:textId="0BE76307" w:rsidR="3273F63C" w:rsidRPr="008A6849" w:rsidRDefault="4ADC2026" w:rsidP="7155996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3824C40F">
              <w:rPr>
                <w:rFonts w:ascii="ArialMT" w:eastAsia="ArialMT" w:hAnsi="ArialMT" w:cs="ArialMT"/>
                <w:color w:val="000000" w:themeColor="text1"/>
              </w:rPr>
              <w:t xml:space="preserve">Se ha realizado la Jornada de puertas abiertas digitales </w:t>
            </w:r>
            <w:r w:rsidR="0A86E511" w:rsidRPr="3824C40F">
              <w:rPr>
                <w:rFonts w:ascii="ArialMT" w:eastAsia="ArialMT" w:hAnsi="ArialMT" w:cs="ArialMT"/>
                <w:color w:val="000000" w:themeColor="text1"/>
              </w:rPr>
              <w:t xml:space="preserve"> </w:t>
            </w:r>
          </w:p>
        </w:tc>
      </w:tr>
      <w:tr w:rsidR="3273F63C" w:rsidRPr="008A6849" w14:paraId="59E40044" w14:textId="77777777" w:rsidTr="003B0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8" w:type="dxa"/>
            <w:gridSpan w:val="5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8EAADB" w:themeFill="accent1" w:themeFillTint="99"/>
          </w:tcPr>
          <w:p w14:paraId="259B21E4" w14:textId="61C62290" w:rsidR="3273F63C" w:rsidRPr="008A6849" w:rsidRDefault="0A86E511" w:rsidP="71559964">
            <w:pPr>
              <w:spacing w:line="257" w:lineRule="auto"/>
              <w:jc w:val="both"/>
              <w:rPr>
                <w:rFonts w:ascii="ArialMT" w:eastAsia="ArialMT" w:hAnsi="ArialMT" w:cs="ArialMT"/>
                <w:color w:val="000000" w:themeColor="text1"/>
              </w:rPr>
            </w:pPr>
            <w:r w:rsidRPr="71559964">
              <w:rPr>
                <w:rFonts w:ascii="ArialMT" w:eastAsia="ArialMT" w:hAnsi="ArialMT" w:cs="ArialMT"/>
                <w:color w:val="000000" w:themeColor="text1"/>
              </w:rPr>
              <w:t>B.6. Definir marcos, canales y proyectos de colaboración e intercambio digital entre los profesionales del centro.</w:t>
            </w:r>
          </w:p>
        </w:tc>
      </w:tr>
      <w:tr w:rsidR="3273F63C" w:rsidRPr="008A6849" w14:paraId="046FED20" w14:textId="77777777" w:rsidTr="003B02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FFFF" w:themeFill="background1"/>
          </w:tcPr>
          <w:p w14:paraId="12160195" w14:textId="00940DBA" w:rsidR="3273F63C" w:rsidRPr="008A6849" w:rsidRDefault="0A86E511" w:rsidP="71559964">
            <w:pPr>
              <w:spacing w:line="257" w:lineRule="auto"/>
              <w:jc w:val="both"/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</w:pPr>
            <w:r w:rsidRPr="71559964"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  <w:t>i.B.6.1. Se han establecido canales de colaboración digital.</w:t>
            </w:r>
          </w:p>
          <w:p w14:paraId="309E129F" w14:textId="43F4593F" w:rsidR="3273F63C" w:rsidRPr="008A6849" w:rsidRDefault="0A86E511" w:rsidP="71559964">
            <w:pPr>
              <w:spacing w:line="276" w:lineRule="auto"/>
              <w:rPr>
                <w:rFonts w:ascii="ArialMT" w:eastAsia="ArialMT" w:hAnsi="ArialMT" w:cs="ArialMT"/>
                <w:color w:val="000000" w:themeColor="text1"/>
              </w:rPr>
            </w:pPr>
            <w:r w:rsidRPr="71559964">
              <w:rPr>
                <w:rFonts w:ascii="ArialMT" w:eastAsia="ArialMT" w:hAnsi="ArialMT" w:cs="ArialMT"/>
                <w:color w:val="000000" w:themeColor="text1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9494"/>
            <w:vAlign w:val="center"/>
          </w:tcPr>
          <w:p w14:paraId="493A50DC" w14:textId="493245EF" w:rsidR="3273F63C" w:rsidRPr="008A6849" w:rsidRDefault="0A86E511" w:rsidP="7155996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3824C40F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</w:t>
            </w:r>
            <w:r w:rsidR="31CF1E9F" w:rsidRPr="3824C40F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No se ha establecido </w:t>
            </w:r>
            <w:r w:rsidR="0A3DF910" w:rsidRPr="3824C40F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ningún </w:t>
            </w:r>
            <w:r w:rsidR="31CF1E9F" w:rsidRPr="3824C40F">
              <w:rPr>
                <w:rFonts w:ascii="ArialMT" w:eastAsia="ArialMT" w:hAnsi="ArialMT" w:cs="ArialMT"/>
                <w:color w:val="000000" w:themeColor="text1"/>
                <w:lang w:val="es"/>
              </w:rPr>
              <w:t>canal de colaboración digital</w:t>
            </w:r>
          </w:p>
        </w:tc>
        <w:tc>
          <w:tcPr>
            <w:tcW w:w="2693" w:type="dxa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F2CC" w:themeFill="accent4" w:themeFillTint="33"/>
            <w:vAlign w:val="center"/>
          </w:tcPr>
          <w:p w14:paraId="42D7913E" w14:textId="7A3D7FFC" w:rsidR="3273F63C" w:rsidRPr="008A6849" w:rsidRDefault="0A86E511" w:rsidP="7155996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3824C40F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</w:t>
            </w:r>
            <w:r w:rsidR="437D7BC3" w:rsidRPr="3824C40F">
              <w:rPr>
                <w:rFonts w:ascii="ArialMT" w:eastAsia="ArialMT" w:hAnsi="ArialMT" w:cs="ArialMT"/>
                <w:color w:val="000000" w:themeColor="text1"/>
                <w:lang w:val="es"/>
              </w:rPr>
              <w:t>Se ha llevado a cabo un estudio previo de posibles canales de colaboración digital a emplear entre los profesionales del centro</w:t>
            </w:r>
          </w:p>
        </w:tc>
        <w:tc>
          <w:tcPr>
            <w:tcW w:w="2694" w:type="dxa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DEEAF6" w:themeFill="accent5" w:themeFillTint="33"/>
            <w:vAlign w:val="center"/>
          </w:tcPr>
          <w:p w14:paraId="3F766862" w14:textId="0DC8894B" w:rsidR="3273F63C" w:rsidRPr="008A6849" w:rsidRDefault="0A86E511" w:rsidP="7155996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3824C40F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</w:t>
            </w:r>
            <w:r w:rsidR="31C0E585" w:rsidRPr="3824C40F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Se ha realizado una propuesta de canales de colaboración digital adecuados </w:t>
            </w:r>
            <w:r w:rsidR="552BD8E7" w:rsidRPr="3824C40F">
              <w:rPr>
                <w:rFonts w:ascii="ArialMT" w:eastAsia="ArialMT" w:hAnsi="ArialMT" w:cs="ArialMT"/>
                <w:color w:val="000000" w:themeColor="text1"/>
                <w:lang w:val="es"/>
              </w:rPr>
              <w:t>para su uso entre los profesionales del centro</w:t>
            </w:r>
          </w:p>
        </w:tc>
        <w:tc>
          <w:tcPr>
            <w:tcW w:w="2835" w:type="dxa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E2EFD9" w:themeFill="accent6" w:themeFillTint="33"/>
            <w:vAlign w:val="center"/>
          </w:tcPr>
          <w:p w14:paraId="159D8883" w14:textId="603BD7E6" w:rsidR="3273F63C" w:rsidRPr="008A6849" w:rsidRDefault="0A86E511" w:rsidP="7155996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3824C40F">
              <w:rPr>
                <w:rFonts w:ascii="ArialMT" w:eastAsia="ArialMT" w:hAnsi="ArialMT" w:cs="ArialMT"/>
                <w:color w:val="000000" w:themeColor="text1"/>
              </w:rPr>
              <w:t xml:space="preserve"> </w:t>
            </w:r>
            <w:r w:rsidR="6A0D6D6C" w:rsidRPr="3824C40F">
              <w:rPr>
                <w:rFonts w:ascii="ArialMT" w:eastAsia="ArialMT" w:hAnsi="ArialMT" w:cs="ArialMT"/>
                <w:color w:val="000000" w:themeColor="text1"/>
              </w:rPr>
              <w:t xml:space="preserve">Se han </w:t>
            </w:r>
            <w:r w:rsidR="5B926F4B" w:rsidRPr="3824C40F">
              <w:rPr>
                <w:rFonts w:ascii="ArialMT" w:eastAsia="ArialMT" w:hAnsi="ArialMT" w:cs="ArialMT"/>
                <w:color w:val="000000" w:themeColor="text1"/>
              </w:rPr>
              <w:t xml:space="preserve">seleccionado y </w:t>
            </w:r>
            <w:r w:rsidR="6A0D6D6C" w:rsidRPr="3824C40F">
              <w:rPr>
                <w:rFonts w:ascii="ArialMT" w:eastAsia="ArialMT" w:hAnsi="ArialMT" w:cs="ArialMT"/>
                <w:color w:val="000000" w:themeColor="text1"/>
              </w:rPr>
              <w:t>establecido los canales de colaboración digital a emplear entre los profesionales del centro</w:t>
            </w:r>
          </w:p>
        </w:tc>
      </w:tr>
      <w:tr w:rsidR="3273F63C" w:rsidRPr="008A6849" w14:paraId="55429D11" w14:textId="77777777" w:rsidTr="003B0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</w:tcPr>
          <w:p w14:paraId="6E348194" w14:textId="66EBAE99" w:rsidR="3273F63C" w:rsidRPr="008A6849" w:rsidRDefault="567A9523" w:rsidP="71559964">
            <w:pPr>
              <w:spacing w:line="276" w:lineRule="auto"/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</w:pPr>
            <w:r w:rsidRPr="36769FB6"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  <w:t xml:space="preserve">i.B.6.2. Se ha diseñado un plan de </w:t>
            </w:r>
            <w:proofErr w:type="spellStart"/>
            <w:r w:rsidRPr="36769FB6"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  <w:t>mentorización</w:t>
            </w:r>
            <w:proofErr w:type="spellEnd"/>
            <w:r w:rsidRPr="36769FB6"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  <w:t xml:space="preserve"> digital para docentes.</w:t>
            </w:r>
          </w:p>
        </w:tc>
        <w:tc>
          <w:tcPr>
            <w:tcW w:w="2551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9494"/>
            <w:vAlign w:val="center"/>
          </w:tcPr>
          <w:p w14:paraId="2897011E" w14:textId="1537D5B7" w:rsidR="3273F63C" w:rsidRPr="008A6849" w:rsidRDefault="270D3F7C" w:rsidP="7155996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3824C40F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No se ha diseñado ningún plan de </w:t>
            </w:r>
            <w:proofErr w:type="spellStart"/>
            <w:r w:rsidRPr="3824C40F">
              <w:rPr>
                <w:rFonts w:ascii="ArialMT" w:eastAsia="ArialMT" w:hAnsi="ArialMT" w:cs="ArialMT"/>
                <w:color w:val="000000" w:themeColor="text1"/>
                <w:lang w:val="es"/>
              </w:rPr>
              <w:t>mentorización</w:t>
            </w:r>
            <w:proofErr w:type="spellEnd"/>
            <w:r w:rsidRPr="3824C40F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digital para los docentes del centro</w:t>
            </w:r>
            <w:r w:rsidR="0A86E511" w:rsidRPr="3824C40F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</w:t>
            </w:r>
          </w:p>
        </w:tc>
        <w:tc>
          <w:tcPr>
            <w:tcW w:w="2693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F2CC" w:themeFill="accent4" w:themeFillTint="33"/>
            <w:vAlign w:val="center"/>
          </w:tcPr>
          <w:p w14:paraId="2F64DE9E" w14:textId="3E05EECC" w:rsidR="3273F63C" w:rsidRPr="008A6849" w:rsidRDefault="3D8CDE67" w:rsidP="7155996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3824C40F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Se han realizado reuniones para estudiar la forma más adecuada de establecer un plan de </w:t>
            </w:r>
            <w:proofErr w:type="spellStart"/>
            <w:r w:rsidRPr="3824C40F">
              <w:rPr>
                <w:rFonts w:ascii="ArialMT" w:eastAsia="ArialMT" w:hAnsi="ArialMT" w:cs="ArialMT"/>
                <w:color w:val="000000" w:themeColor="text1"/>
                <w:lang w:val="es"/>
              </w:rPr>
              <w:t>mentorización</w:t>
            </w:r>
            <w:proofErr w:type="spellEnd"/>
            <w:r w:rsidRPr="3824C40F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digital para docentes en el centro</w:t>
            </w:r>
            <w:r w:rsidR="0A86E511" w:rsidRPr="3824C40F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</w:t>
            </w:r>
          </w:p>
        </w:tc>
        <w:tc>
          <w:tcPr>
            <w:tcW w:w="2694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DEEAF6" w:themeFill="accent5" w:themeFillTint="33"/>
            <w:vAlign w:val="center"/>
          </w:tcPr>
          <w:p w14:paraId="07296D06" w14:textId="55A1EDDB" w:rsidR="3273F63C" w:rsidRPr="008A6849" w:rsidRDefault="0A86E511" w:rsidP="7155996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3824C40F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</w:t>
            </w:r>
            <w:r w:rsidR="0C23EEA8" w:rsidRPr="3824C40F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Se han hecho propuestas de contenidos y herramientas que </w:t>
            </w:r>
            <w:r w:rsidR="5B843631" w:rsidRPr="3824C40F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permitan poner en marcha el plan de </w:t>
            </w:r>
            <w:proofErr w:type="spellStart"/>
            <w:r w:rsidR="5B843631" w:rsidRPr="3824C40F">
              <w:rPr>
                <w:rFonts w:ascii="ArialMT" w:eastAsia="ArialMT" w:hAnsi="ArialMT" w:cs="ArialMT"/>
                <w:color w:val="000000" w:themeColor="text1"/>
                <w:lang w:val="es"/>
              </w:rPr>
              <w:t>mentorización</w:t>
            </w:r>
            <w:proofErr w:type="spellEnd"/>
            <w:r w:rsidR="5B843631" w:rsidRPr="3824C40F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para los docentes del centro</w:t>
            </w:r>
          </w:p>
        </w:tc>
        <w:tc>
          <w:tcPr>
            <w:tcW w:w="2835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E2EFD9" w:themeFill="accent6" w:themeFillTint="33"/>
            <w:vAlign w:val="center"/>
          </w:tcPr>
          <w:p w14:paraId="4AFCB133" w14:textId="0534F1F1" w:rsidR="3273F63C" w:rsidRPr="008A6849" w:rsidRDefault="2019B8BF" w:rsidP="7155996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3824C40F">
              <w:rPr>
                <w:rFonts w:ascii="ArialMT" w:eastAsia="ArialMT" w:hAnsi="ArialMT" w:cs="ArialMT"/>
                <w:color w:val="000000" w:themeColor="text1"/>
              </w:rPr>
              <w:t xml:space="preserve">Se ha diseñado un plan de </w:t>
            </w:r>
            <w:proofErr w:type="spellStart"/>
            <w:r w:rsidRPr="3824C40F">
              <w:rPr>
                <w:rFonts w:ascii="ArialMT" w:eastAsia="ArialMT" w:hAnsi="ArialMT" w:cs="ArialMT"/>
                <w:color w:val="000000" w:themeColor="text1"/>
              </w:rPr>
              <w:t>mentorización</w:t>
            </w:r>
            <w:proofErr w:type="spellEnd"/>
            <w:r w:rsidRPr="3824C40F">
              <w:rPr>
                <w:rFonts w:ascii="ArialMT" w:eastAsia="ArialMT" w:hAnsi="ArialMT" w:cs="ArialMT"/>
                <w:color w:val="000000" w:themeColor="text1"/>
              </w:rPr>
              <w:t xml:space="preserve"> digital para </w:t>
            </w:r>
            <w:r w:rsidR="61EACC95" w:rsidRPr="3824C40F">
              <w:rPr>
                <w:rFonts w:ascii="ArialMT" w:eastAsia="ArialMT" w:hAnsi="ArialMT" w:cs="ArialMT"/>
                <w:color w:val="000000" w:themeColor="text1"/>
              </w:rPr>
              <w:t>su puesta en</w:t>
            </w:r>
            <w:r w:rsidRPr="3824C40F">
              <w:rPr>
                <w:rFonts w:ascii="ArialMT" w:eastAsia="ArialMT" w:hAnsi="ArialMT" w:cs="ArialMT"/>
                <w:color w:val="000000" w:themeColor="text1"/>
              </w:rPr>
              <w:t xml:space="preserve"> marcha entre los docentes del centro</w:t>
            </w:r>
            <w:r w:rsidR="0A86E511" w:rsidRPr="3824C40F">
              <w:rPr>
                <w:rFonts w:ascii="ArialMT" w:eastAsia="ArialMT" w:hAnsi="ArialMT" w:cs="ArialMT"/>
                <w:color w:val="000000" w:themeColor="text1"/>
              </w:rPr>
              <w:t xml:space="preserve"> </w:t>
            </w:r>
          </w:p>
        </w:tc>
      </w:tr>
      <w:tr w:rsidR="3273F63C" w:rsidRPr="008A6849" w14:paraId="03FACEA6" w14:textId="77777777" w:rsidTr="003B02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FFFF" w:themeFill="background1"/>
          </w:tcPr>
          <w:p w14:paraId="2677718B" w14:textId="55058A9D" w:rsidR="3273F63C" w:rsidRPr="008A6849" w:rsidRDefault="567A9523" w:rsidP="71559964">
            <w:pPr>
              <w:spacing w:line="276" w:lineRule="auto"/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</w:pPr>
            <w:r w:rsidRPr="36769FB6"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  <w:t>i.B.6.3. Se ha creado un kit digital de herramientas colaborativas.</w:t>
            </w:r>
          </w:p>
        </w:tc>
        <w:tc>
          <w:tcPr>
            <w:tcW w:w="2551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9494"/>
            <w:vAlign w:val="center"/>
          </w:tcPr>
          <w:p w14:paraId="605DA6F8" w14:textId="22BAD39F" w:rsidR="3273F63C" w:rsidRPr="008A6849" w:rsidRDefault="0A86E511" w:rsidP="7155996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3824C40F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</w:t>
            </w:r>
            <w:r w:rsidR="1057BCAD" w:rsidRPr="3824C40F">
              <w:rPr>
                <w:rFonts w:ascii="ArialMT" w:eastAsia="ArialMT" w:hAnsi="ArialMT" w:cs="ArialMT"/>
                <w:color w:val="000000" w:themeColor="text1"/>
                <w:lang w:val="es"/>
              </w:rPr>
              <w:t>No se ha creado ningún kit digital de herramientas colaborativas</w:t>
            </w:r>
          </w:p>
        </w:tc>
        <w:tc>
          <w:tcPr>
            <w:tcW w:w="2693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F2CC" w:themeFill="accent4" w:themeFillTint="33"/>
            <w:vAlign w:val="center"/>
          </w:tcPr>
          <w:p w14:paraId="02DDA3DC" w14:textId="69F0B46C" w:rsidR="3273F63C" w:rsidRPr="008A6849" w:rsidRDefault="0A86E511" w:rsidP="7155996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3824C40F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</w:t>
            </w:r>
            <w:r w:rsidR="1446B721" w:rsidRPr="3824C40F">
              <w:rPr>
                <w:rFonts w:ascii="ArialMT" w:eastAsia="ArialMT" w:hAnsi="ArialMT" w:cs="ArialMT"/>
                <w:color w:val="000000" w:themeColor="text1"/>
                <w:lang w:val="es"/>
              </w:rPr>
              <w:t>Se ha llevado a cabo una propuesta de diversas herramientas colaborativas que podrían incluirse en un kit digital de centro</w:t>
            </w:r>
          </w:p>
        </w:tc>
        <w:tc>
          <w:tcPr>
            <w:tcW w:w="2694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DEEAF6" w:themeFill="accent5" w:themeFillTint="33"/>
            <w:vAlign w:val="center"/>
          </w:tcPr>
          <w:p w14:paraId="1D7A0D77" w14:textId="16E597AA" w:rsidR="3273F63C" w:rsidRPr="008A6849" w:rsidRDefault="1446B721" w:rsidP="7155996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3824C40F">
              <w:rPr>
                <w:rFonts w:ascii="ArialMT" w:eastAsia="ArialMT" w:hAnsi="ArialMT" w:cs="ArialMT"/>
                <w:color w:val="000000" w:themeColor="text1"/>
                <w:lang w:val="es"/>
              </w:rPr>
              <w:t>Se han seleccionado las herramientas colaborativas más importantes para ser incluidas en el kit digital</w:t>
            </w:r>
            <w:r w:rsidR="0A86E511" w:rsidRPr="3824C40F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</w:t>
            </w:r>
            <w:r w:rsidR="5F3496F8" w:rsidRPr="3824C40F">
              <w:rPr>
                <w:rFonts w:ascii="ArialMT" w:eastAsia="ArialMT" w:hAnsi="ArialMT" w:cs="ArialMT"/>
                <w:color w:val="000000" w:themeColor="text1"/>
                <w:lang w:val="es"/>
              </w:rPr>
              <w:t>de centro</w:t>
            </w:r>
          </w:p>
        </w:tc>
        <w:tc>
          <w:tcPr>
            <w:tcW w:w="2835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E2EFD9" w:themeFill="accent6" w:themeFillTint="33"/>
            <w:vAlign w:val="center"/>
          </w:tcPr>
          <w:p w14:paraId="45B2280B" w14:textId="7440D499" w:rsidR="3273F63C" w:rsidRPr="008A6849" w:rsidRDefault="1A291B63" w:rsidP="7155996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3824C40F">
              <w:rPr>
                <w:rFonts w:ascii="ArialMT" w:eastAsia="ArialMT" w:hAnsi="ArialMT" w:cs="ArialMT"/>
                <w:color w:val="000000" w:themeColor="text1"/>
              </w:rPr>
              <w:t>Se ha creado un kit digital de herramientas colaborativas de centro</w:t>
            </w:r>
            <w:r w:rsidR="0A86E511" w:rsidRPr="3824C40F">
              <w:rPr>
                <w:rFonts w:ascii="ArialMT" w:eastAsia="ArialMT" w:hAnsi="ArialMT" w:cs="ArialMT"/>
                <w:color w:val="000000" w:themeColor="text1"/>
              </w:rPr>
              <w:t xml:space="preserve"> </w:t>
            </w:r>
          </w:p>
        </w:tc>
      </w:tr>
      <w:tr w:rsidR="3273F63C" w:rsidRPr="008A6849" w14:paraId="4ECE8992" w14:textId="77777777" w:rsidTr="003B0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</w:tcPr>
          <w:p w14:paraId="6B838042" w14:textId="059FB5A7" w:rsidR="3273F63C" w:rsidRPr="008A6849" w:rsidRDefault="51049FF8" w:rsidP="71559964">
            <w:pPr>
              <w:spacing w:line="276" w:lineRule="auto"/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</w:pPr>
            <w:r w:rsidRPr="1C830F63"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  <w:t>i.B.6.</w:t>
            </w:r>
            <w:r w:rsidR="34BCA641" w:rsidRPr="1C830F63"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  <w:t>4</w:t>
            </w:r>
            <w:r w:rsidRPr="1C830F63"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  <w:t>. Se han diseñado y puesto en marcha proyectos de innovación digital.</w:t>
            </w:r>
          </w:p>
        </w:tc>
        <w:tc>
          <w:tcPr>
            <w:tcW w:w="2551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9494"/>
            <w:vAlign w:val="center"/>
          </w:tcPr>
          <w:p w14:paraId="108055E1" w14:textId="77777777" w:rsidR="3273F63C" w:rsidRDefault="62C251E7" w:rsidP="7155996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36769FB6">
              <w:rPr>
                <w:rFonts w:ascii="ArialMT" w:eastAsia="ArialMT" w:hAnsi="ArialMT" w:cs="ArialMT"/>
                <w:color w:val="000000" w:themeColor="text1"/>
                <w:lang w:val="es"/>
              </w:rPr>
              <w:t>No se ha realizado ningún proyecto de innovación digital</w:t>
            </w:r>
            <w:r w:rsidR="567A9523" w:rsidRPr="36769FB6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</w:t>
            </w:r>
          </w:p>
          <w:p w14:paraId="7B86009A" w14:textId="77777777" w:rsidR="003B023D" w:rsidRDefault="003B023D" w:rsidP="7155996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</w:p>
          <w:p w14:paraId="5EFF7BFA" w14:textId="266B4014" w:rsidR="003B023D" w:rsidRPr="008A6849" w:rsidRDefault="003B023D" w:rsidP="7155996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</w:p>
        </w:tc>
        <w:tc>
          <w:tcPr>
            <w:tcW w:w="2693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F2CC" w:themeFill="accent4" w:themeFillTint="33"/>
            <w:vAlign w:val="center"/>
          </w:tcPr>
          <w:p w14:paraId="123C12D9" w14:textId="1F2F13AA" w:rsidR="3273F63C" w:rsidRPr="008A6849" w:rsidRDefault="4502A31E" w:rsidP="7155996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----- </w:t>
            </w:r>
          </w:p>
        </w:tc>
        <w:tc>
          <w:tcPr>
            <w:tcW w:w="2694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DEEAF6" w:themeFill="accent5" w:themeFillTint="33"/>
            <w:vAlign w:val="center"/>
          </w:tcPr>
          <w:p w14:paraId="29D5F0DB" w14:textId="5E79E344" w:rsidR="3273F63C" w:rsidRPr="008A6849" w:rsidRDefault="4502A31E" w:rsidP="7155996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---- </w:t>
            </w:r>
          </w:p>
        </w:tc>
        <w:tc>
          <w:tcPr>
            <w:tcW w:w="2835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E2EFD9" w:themeFill="accent6" w:themeFillTint="33"/>
            <w:vAlign w:val="center"/>
          </w:tcPr>
          <w:p w14:paraId="748178E1" w14:textId="32CE19A6" w:rsidR="3273F63C" w:rsidRPr="008A6849" w:rsidRDefault="11693331" w:rsidP="3824C40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3824C40F">
              <w:rPr>
                <w:rFonts w:ascii="ArialMT" w:eastAsia="ArialMT" w:hAnsi="ArialMT" w:cs="ArialMT"/>
                <w:color w:val="000000" w:themeColor="text1"/>
              </w:rPr>
              <w:t>Se ha realizado con</w:t>
            </w:r>
          </w:p>
          <w:p w14:paraId="62F3D7A4" w14:textId="273F7D66" w:rsidR="3273F63C" w:rsidRPr="008A6849" w:rsidRDefault="7596C2B4" w:rsidP="7155996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36769FB6">
              <w:rPr>
                <w:rFonts w:ascii="ArialMT" w:eastAsia="ArialMT" w:hAnsi="ArialMT" w:cs="ArialMT"/>
                <w:color w:val="000000" w:themeColor="text1"/>
              </w:rPr>
              <w:t>éxito algún proyecto de innovación digital en el centro</w:t>
            </w:r>
          </w:p>
        </w:tc>
      </w:tr>
      <w:tr w:rsidR="3273F63C" w:rsidRPr="008A6849" w14:paraId="35376600" w14:textId="77777777" w:rsidTr="003B02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8" w:type="dxa"/>
            <w:gridSpan w:val="5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8EAADB" w:themeFill="accent1" w:themeFillTint="99"/>
          </w:tcPr>
          <w:p w14:paraId="40EFE09A" w14:textId="4D42B6A9" w:rsidR="3273F63C" w:rsidRPr="008A6849" w:rsidRDefault="0A86E511" w:rsidP="71559964">
            <w:pPr>
              <w:spacing w:line="257" w:lineRule="auto"/>
              <w:jc w:val="both"/>
              <w:rPr>
                <w:rFonts w:ascii="ArialMT" w:eastAsia="ArialMT" w:hAnsi="ArialMT" w:cs="ArialMT"/>
                <w:color w:val="000000" w:themeColor="text1"/>
              </w:rPr>
            </w:pPr>
            <w:r w:rsidRPr="71559964">
              <w:rPr>
                <w:rFonts w:ascii="ArialMT" w:eastAsia="ArialMT" w:hAnsi="ArialMT" w:cs="ArialMT"/>
                <w:color w:val="000000" w:themeColor="text1"/>
              </w:rPr>
              <w:lastRenderedPageBreak/>
              <w:t>B.7. Fomentar la colaboración con otros centros a nivel regional, estatal e internacional a través de redes o programas de desarrollo profesional.</w:t>
            </w:r>
          </w:p>
        </w:tc>
      </w:tr>
      <w:tr w:rsidR="3273F63C" w:rsidRPr="008A6849" w14:paraId="048D17FF" w14:textId="77777777" w:rsidTr="003B0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FFFF" w:themeFill="background1"/>
          </w:tcPr>
          <w:p w14:paraId="33BCBEA1" w14:textId="4968A737" w:rsidR="3273F63C" w:rsidRPr="008A6849" w:rsidRDefault="3304448A" w:rsidP="71559964">
            <w:pPr>
              <w:spacing w:line="276" w:lineRule="auto"/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</w:pPr>
            <w:r w:rsidRPr="60C59AD3"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  <w:t>i.B.7.1. Se han realizado estancias/intercambios formativos relacionados con el desarrollo de la CD.</w:t>
            </w:r>
          </w:p>
        </w:tc>
        <w:tc>
          <w:tcPr>
            <w:tcW w:w="2551" w:type="dxa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9494"/>
          </w:tcPr>
          <w:p w14:paraId="55A1803D" w14:textId="193FC604" w:rsidR="3273F63C" w:rsidRPr="008A6849" w:rsidRDefault="0A86E511" w:rsidP="7155996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71D70D4E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</w:t>
            </w:r>
            <w:r w:rsidR="4930CD04" w:rsidRPr="71D70D4E">
              <w:rPr>
                <w:rFonts w:ascii="ArialMT" w:eastAsia="ArialMT" w:hAnsi="ArialMT" w:cs="ArialMT"/>
                <w:color w:val="000000" w:themeColor="text1"/>
                <w:lang w:val="es"/>
              </w:rPr>
              <w:t>No se ha realizado ninguna estancia o intercambio formativo</w:t>
            </w:r>
          </w:p>
        </w:tc>
        <w:tc>
          <w:tcPr>
            <w:tcW w:w="2693" w:type="dxa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F2CC" w:themeFill="accent4" w:themeFillTint="33"/>
          </w:tcPr>
          <w:p w14:paraId="53588959" w14:textId="4BEC15E5" w:rsidR="3273F63C" w:rsidRPr="008A6849" w:rsidRDefault="4502A31E" w:rsidP="7155996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Se ha realizado un estudio sobre la viabilidad de realizar proyectos de colaboración con otros centros. </w:t>
            </w:r>
          </w:p>
        </w:tc>
        <w:tc>
          <w:tcPr>
            <w:tcW w:w="2694" w:type="dxa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DEEAF6" w:themeFill="accent5" w:themeFillTint="33"/>
          </w:tcPr>
          <w:p w14:paraId="0BBBD6EB" w14:textId="381580FF" w:rsidR="3273F63C" w:rsidRPr="008A6849" w:rsidRDefault="4502A31E" w:rsidP="7155996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La realización de estancias/intercambios formativos se encuentran en trámite</w:t>
            </w:r>
          </w:p>
        </w:tc>
        <w:tc>
          <w:tcPr>
            <w:tcW w:w="2835" w:type="dxa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E2EFD9" w:themeFill="accent6" w:themeFillTint="33"/>
          </w:tcPr>
          <w:p w14:paraId="7A215EA7" w14:textId="0A89240C" w:rsidR="3273F63C" w:rsidRPr="008A6849" w:rsidRDefault="4502A31E" w:rsidP="7155996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 xml:space="preserve"> Se han realizado estancias o intercambios formativos con otros centros.</w:t>
            </w:r>
          </w:p>
        </w:tc>
      </w:tr>
      <w:tr w:rsidR="3273F63C" w:rsidRPr="008A6849" w14:paraId="6E3883BF" w14:textId="77777777" w:rsidTr="003B02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D9E2F3" w:themeFill="accent1" w:themeFillTint="33"/>
          </w:tcPr>
          <w:p w14:paraId="5CF73F46" w14:textId="48DE2498" w:rsidR="3273F63C" w:rsidRPr="008A6849" w:rsidRDefault="3EFA5EAE" w:rsidP="71559964">
            <w:pPr>
              <w:spacing w:line="257" w:lineRule="auto"/>
              <w:jc w:val="both"/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</w:pPr>
            <w:r w:rsidRPr="60C59AD3"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  <w:t xml:space="preserve">i.B.7.2. Se han llevado a cabo </w:t>
            </w:r>
            <w:r w:rsidR="00BC1FD4"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  <w:t xml:space="preserve">proyectos </w:t>
            </w:r>
            <w:r w:rsidRPr="60C59AD3"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  <w:t>Erasmus+ relacionados con la CD.</w:t>
            </w:r>
          </w:p>
        </w:tc>
        <w:tc>
          <w:tcPr>
            <w:tcW w:w="2551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9494"/>
          </w:tcPr>
          <w:p w14:paraId="35A9CA55" w14:textId="55C7AE88" w:rsidR="3273F63C" w:rsidRPr="008A6849" w:rsidRDefault="434E68C2" w:rsidP="7155996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71D70D4E">
              <w:rPr>
                <w:rFonts w:ascii="ArialMT" w:eastAsia="ArialMT" w:hAnsi="ArialMT" w:cs="ArialMT"/>
                <w:color w:val="000000" w:themeColor="text1"/>
                <w:lang w:val="es"/>
              </w:rPr>
              <w:t>No se ha realizado ningún proyecto Erasm</w:t>
            </w:r>
            <w:r w:rsidR="3D6C0480" w:rsidRPr="71D70D4E">
              <w:rPr>
                <w:rFonts w:ascii="ArialMT" w:eastAsia="ArialMT" w:hAnsi="ArialMT" w:cs="ArialMT"/>
                <w:color w:val="000000" w:themeColor="text1"/>
                <w:lang w:val="es"/>
              </w:rPr>
              <w:t>us+ en el centro</w:t>
            </w:r>
            <w:r w:rsidR="0A86E511" w:rsidRPr="71D70D4E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</w:t>
            </w:r>
          </w:p>
        </w:tc>
        <w:tc>
          <w:tcPr>
            <w:tcW w:w="2693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F2CC" w:themeFill="accent4" w:themeFillTint="33"/>
          </w:tcPr>
          <w:p w14:paraId="00DF3D6A" w14:textId="1F5E7A90" w:rsidR="3273F63C" w:rsidRPr="008A6849" w:rsidRDefault="4502A31E" w:rsidP="7155996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Se está estudiando la posibilidad de llevar a cabo proyectos dentro del programa Erasmus + </w:t>
            </w:r>
          </w:p>
        </w:tc>
        <w:tc>
          <w:tcPr>
            <w:tcW w:w="2694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DEEAF6" w:themeFill="accent5" w:themeFillTint="33"/>
          </w:tcPr>
          <w:p w14:paraId="2262BEB7" w14:textId="57580949" w:rsidR="3273F63C" w:rsidRPr="008A6849" w:rsidRDefault="4502A31E" w:rsidP="7155996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Se está tramitando la realización de proyectos de Erasmus+ </w:t>
            </w:r>
          </w:p>
        </w:tc>
        <w:tc>
          <w:tcPr>
            <w:tcW w:w="2835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E2EFD9" w:themeFill="accent6" w:themeFillTint="33"/>
          </w:tcPr>
          <w:p w14:paraId="4F6989A4" w14:textId="6E9E7290" w:rsidR="3273F63C" w:rsidRPr="008A6849" w:rsidRDefault="4502A31E" w:rsidP="7155996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 xml:space="preserve"> Se ha llevado a cabo con éxito algún proyecto Erasmus+</w:t>
            </w:r>
          </w:p>
        </w:tc>
      </w:tr>
      <w:tr w:rsidR="3273F63C" w:rsidRPr="008A6849" w14:paraId="4716FE5B" w14:textId="77777777" w:rsidTr="003B0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FFFF" w:themeFill="background1"/>
          </w:tcPr>
          <w:p w14:paraId="16C34768" w14:textId="4AB41FD3" w:rsidR="3273F63C" w:rsidRPr="008A6849" w:rsidRDefault="3EFA5EAE" w:rsidP="71559964">
            <w:pPr>
              <w:spacing w:line="257" w:lineRule="auto"/>
              <w:jc w:val="both"/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</w:pPr>
            <w:r w:rsidRPr="60C59AD3"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  <w:t>i.B.7.3. Se han puesto en marcha proyectos de e-</w:t>
            </w:r>
            <w:proofErr w:type="spellStart"/>
            <w:r w:rsidRPr="60C59AD3"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  <w:t>Twinning</w:t>
            </w:r>
            <w:proofErr w:type="spellEnd"/>
            <w:r w:rsidRPr="60C59AD3"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  <w:t xml:space="preserve"> relacionados con la CD.</w:t>
            </w:r>
          </w:p>
        </w:tc>
        <w:tc>
          <w:tcPr>
            <w:tcW w:w="2551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9494"/>
          </w:tcPr>
          <w:p w14:paraId="2E1B16CE" w14:textId="45D60BD0" w:rsidR="3273F63C" w:rsidRPr="008A6849" w:rsidRDefault="0A86E511" w:rsidP="7155996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71D70D4E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</w:t>
            </w:r>
            <w:r w:rsidR="310C3ADE" w:rsidRPr="71D70D4E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No </w:t>
            </w:r>
            <w:r w:rsidR="00BC1FD4">
              <w:rPr>
                <w:rFonts w:ascii="ArialMT" w:eastAsia="ArialMT" w:hAnsi="ArialMT" w:cs="ArialMT"/>
                <w:color w:val="000000" w:themeColor="text1"/>
                <w:lang w:val="es"/>
              </w:rPr>
              <w:t>se ha</w:t>
            </w:r>
            <w:r w:rsidR="310C3ADE" w:rsidRPr="71D70D4E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desarrollado ningún proyecto e-</w:t>
            </w:r>
            <w:proofErr w:type="spellStart"/>
            <w:r w:rsidR="310C3ADE" w:rsidRPr="71D70D4E">
              <w:rPr>
                <w:rFonts w:ascii="ArialMT" w:eastAsia="ArialMT" w:hAnsi="ArialMT" w:cs="ArialMT"/>
                <w:color w:val="000000" w:themeColor="text1"/>
                <w:lang w:val="es"/>
              </w:rPr>
              <w:t>Twinning</w:t>
            </w:r>
            <w:proofErr w:type="spellEnd"/>
            <w:r w:rsidR="523DFA67" w:rsidRPr="71D70D4E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en el centro</w:t>
            </w:r>
          </w:p>
        </w:tc>
        <w:tc>
          <w:tcPr>
            <w:tcW w:w="2693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F2CC" w:themeFill="accent4" w:themeFillTint="33"/>
          </w:tcPr>
          <w:p w14:paraId="431DDC28" w14:textId="1797BEBB" w:rsidR="3273F63C" w:rsidRPr="008A6849" w:rsidRDefault="00BC1FD4" w:rsidP="7155996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>
              <w:rPr>
                <w:rFonts w:ascii="ArialMT" w:eastAsia="ArialMT" w:hAnsi="ArialMT" w:cs="ArialMT"/>
                <w:color w:val="000000" w:themeColor="text1"/>
                <w:lang w:val="es"/>
              </w:rPr>
              <w:t>Se están</w:t>
            </w:r>
            <w:r w:rsidR="4502A31E" w:rsidRPr="464924F6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iniciando contactos con otros centros para llevar a cabo proyectos e-</w:t>
            </w:r>
            <w:proofErr w:type="spellStart"/>
            <w:r w:rsidR="4502A31E" w:rsidRPr="464924F6">
              <w:rPr>
                <w:rFonts w:ascii="ArialMT" w:eastAsia="ArialMT" w:hAnsi="ArialMT" w:cs="ArialMT"/>
                <w:color w:val="000000" w:themeColor="text1"/>
                <w:lang w:val="es"/>
              </w:rPr>
              <w:t>Twinning</w:t>
            </w:r>
            <w:proofErr w:type="spellEnd"/>
            <w:r w:rsidR="4502A31E" w:rsidRPr="464924F6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</w:t>
            </w:r>
          </w:p>
        </w:tc>
        <w:tc>
          <w:tcPr>
            <w:tcW w:w="2694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DEEAF6" w:themeFill="accent5" w:themeFillTint="33"/>
          </w:tcPr>
          <w:p w14:paraId="4096062F" w14:textId="57EA2390" w:rsidR="3273F63C" w:rsidRPr="008A6849" w:rsidRDefault="4502A31E" w:rsidP="7155996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  <w:lang w:val="es"/>
              </w:rPr>
              <w:t>El centro ha participado en un proyecto e-</w:t>
            </w:r>
            <w:proofErr w:type="spellStart"/>
            <w:r w:rsidRPr="464924F6">
              <w:rPr>
                <w:rFonts w:ascii="ArialMT" w:eastAsia="ArialMT" w:hAnsi="ArialMT" w:cs="ArialMT"/>
                <w:color w:val="000000" w:themeColor="text1"/>
                <w:lang w:val="es"/>
              </w:rPr>
              <w:t>Twinning</w:t>
            </w:r>
            <w:proofErr w:type="spellEnd"/>
            <w:r w:rsidRPr="464924F6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. </w:t>
            </w:r>
          </w:p>
        </w:tc>
        <w:tc>
          <w:tcPr>
            <w:tcW w:w="2835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E2EFD9" w:themeFill="accent6" w:themeFillTint="33"/>
          </w:tcPr>
          <w:p w14:paraId="5C748C96" w14:textId="52627EEA" w:rsidR="3273F63C" w:rsidRPr="008A6849" w:rsidRDefault="4502A31E" w:rsidP="7155996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>El centro ha creado un proyecto e-</w:t>
            </w:r>
            <w:proofErr w:type="spellStart"/>
            <w:r w:rsidRPr="464924F6">
              <w:rPr>
                <w:rFonts w:ascii="ArialMT" w:eastAsia="ArialMT" w:hAnsi="ArialMT" w:cs="ArialMT"/>
                <w:color w:val="000000" w:themeColor="text1"/>
              </w:rPr>
              <w:t>Twinning</w:t>
            </w:r>
            <w:proofErr w:type="spellEnd"/>
            <w:r w:rsidRPr="464924F6">
              <w:rPr>
                <w:rFonts w:ascii="ArialMT" w:eastAsia="ArialMT" w:hAnsi="ArialMT" w:cs="ArialMT"/>
                <w:color w:val="000000" w:themeColor="text1"/>
              </w:rPr>
              <w:t xml:space="preserve"> </w:t>
            </w:r>
          </w:p>
        </w:tc>
      </w:tr>
      <w:tr w:rsidR="3273F63C" w:rsidRPr="008A6849" w14:paraId="374B383D" w14:textId="77777777" w:rsidTr="003B02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D9E2F3" w:themeFill="accent1" w:themeFillTint="33"/>
          </w:tcPr>
          <w:p w14:paraId="5D218B08" w14:textId="5C93783C" w:rsidR="3273F63C" w:rsidRPr="008A6849" w:rsidRDefault="0A86E511" w:rsidP="71559964">
            <w:pPr>
              <w:spacing w:line="257" w:lineRule="auto"/>
              <w:jc w:val="both"/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</w:pPr>
            <w:r w:rsidRPr="71559964"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  <w:t>i.B.7.4. Se han llevado a cabo Comunidades de Innovación Digital.</w:t>
            </w:r>
          </w:p>
        </w:tc>
        <w:tc>
          <w:tcPr>
            <w:tcW w:w="2551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9494"/>
          </w:tcPr>
          <w:p w14:paraId="27C4F2FC" w14:textId="77777777" w:rsidR="3273F63C" w:rsidRDefault="0A86E511" w:rsidP="7155996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71D70D4E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</w:t>
            </w:r>
            <w:r w:rsidR="42746029" w:rsidRPr="71D70D4E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No se han llevado a cabo Comunidades de Innovación Digital en el </w:t>
            </w:r>
            <w:r w:rsidR="16C543DB" w:rsidRPr="71D70D4E">
              <w:rPr>
                <w:rFonts w:ascii="ArialMT" w:eastAsia="ArialMT" w:hAnsi="ArialMT" w:cs="ArialMT"/>
                <w:color w:val="000000" w:themeColor="text1"/>
                <w:lang w:val="es"/>
              </w:rPr>
              <w:t>centro</w:t>
            </w:r>
          </w:p>
          <w:p w14:paraId="7BFF158C" w14:textId="0B466CB4" w:rsidR="003B023D" w:rsidRPr="008A6849" w:rsidRDefault="003B023D" w:rsidP="7155996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</w:p>
        </w:tc>
        <w:tc>
          <w:tcPr>
            <w:tcW w:w="2693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F2CC" w:themeFill="accent4" w:themeFillTint="33"/>
          </w:tcPr>
          <w:p w14:paraId="1FA09630" w14:textId="56A71041" w:rsidR="3273F63C" w:rsidRPr="008A6849" w:rsidRDefault="4502A31E" w:rsidP="7155996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Se ha valorado la posibilidad de participar en una Comunidad Digital </w:t>
            </w:r>
          </w:p>
        </w:tc>
        <w:tc>
          <w:tcPr>
            <w:tcW w:w="2694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DEEAF6" w:themeFill="accent5" w:themeFillTint="33"/>
          </w:tcPr>
          <w:p w14:paraId="2F69932C" w14:textId="5181674F" w:rsidR="3273F63C" w:rsidRPr="008A6849" w:rsidRDefault="4502A31E" w:rsidP="7155996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El centro ha participado en una Comunidad de Innovación Digital </w:t>
            </w:r>
          </w:p>
        </w:tc>
        <w:tc>
          <w:tcPr>
            <w:tcW w:w="2835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E2EFD9" w:themeFill="accent6" w:themeFillTint="33"/>
          </w:tcPr>
          <w:p w14:paraId="265B5656" w14:textId="44534454" w:rsidR="3273F63C" w:rsidRPr="008A6849" w:rsidRDefault="4502A31E" w:rsidP="7155996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 xml:space="preserve">El centro ha participado como centro formador en una Comunidad de Innovación Digital </w:t>
            </w:r>
          </w:p>
        </w:tc>
      </w:tr>
      <w:tr w:rsidR="464924F6" w14:paraId="551D028F" w14:textId="77777777" w:rsidTr="003B0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FFFF" w:themeFill="background1"/>
          </w:tcPr>
          <w:p w14:paraId="38E793B5" w14:textId="3A12ABE8" w:rsidR="4502A31E" w:rsidRDefault="35CD07BC" w:rsidP="464924F6">
            <w:pPr>
              <w:spacing w:line="257" w:lineRule="auto"/>
              <w:jc w:val="both"/>
              <w:rPr>
                <w:rFonts w:ascii="ArialMT" w:eastAsia="ArialMT" w:hAnsi="ArialMT" w:cs="ArialMT"/>
                <w:b w:val="0"/>
                <w:bCs w:val="0"/>
              </w:rPr>
            </w:pPr>
            <w:r w:rsidRPr="36769FB6">
              <w:rPr>
                <w:rFonts w:ascii="ArialMT" w:eastAsia="ArialMT" w:hAnsi="ArialMT" w:cs="ArialMT"/>
                <w:b w:val="0"/>
                <w:bCs w:val="0"/>
              </w:rPr>
              <w:t>i.B.7.5. Se han llevado a cabo Jornadas de intercambio de experiencias de proyectos digitales.</w:t>
            </w:r>
          </w:p>
          <w:p w14:paraId="67530C2D" w14:textId="6AF027FF" w:rsidR="464924F6" w:rsidRDefault="464924F6" w:rsidP="464924F6">
            <w:pPr>
              <w:spacing w:line="257" w:lineRule="auto"/>
              <w:jc w:val="both"/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</w:pPr>
          </w:p>
        </w:tc>
        <w:tc>
          <w:tcPr>
            <w:tcW w:w="2551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9494"/>
          </w:tcPr>
          <w:p w14:paraId="54613BAE" w14:textId="0E9EB8A7" w:rsidR="17C29286" w:rsidRDefault="17C29286" w:rsidP="464924F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  <w:lang w:val="es"/>
              </w:rPr>
              <w:t>No se ha realizado ninguna Jornada para intercambio de experiencias de proyectos digitales</w:t>
            </w:r>
          </w:p>
          <w:p w14:paraId="615C2038" w14:textId="3244003B" w:rsidR="464924F6" w:rsidRDefault="464924F6" w:rsidP="464924F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</w:p>
        </w:tc>
        <w:tc>
          <w:tcPr>
            <w:tcW w:w="2693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F2CC" w:themeFill="accent4" w:themeFillTint="33"/>
          </w:tcPr>
          <w:p w14:paraId="7B12F4B9" w14:textId="753B6DDF" w:rsidR="4502A31E" w:rsidRDefault="4502A31E" w:rsidP="464924F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  <w:lang w:val="es"/>
              </w:rPr>
              <w:t>Se está estudiando la posibilidad de participar y/o crear en Jornadas de intercambio de experiencias digitales</w:t>
            </w:r>
          </w:p>
          <w:p w14:paraId="2A5254C7" w14:textId="23D61817" w:rsidR="464924F6" w:rsidRDefault="464924F6" w:rsidP="464924F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</w:p>
        </w:tc>
        <w:tc>
          <w:tcPr>
            <w:tcW w:w="2694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DEEAF6" w:themeFill="accent5" w:themeFillTint="33"/>
          </w:tcPr>
          <w:p w14:paraId="1F9D6407" w14:textId="42323EB2" w:rsidR="4502A31E" w:rsidRDefault="4502A31E" w:rsidP="003B023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  <w:lang w:val="es"/>
              </w:rPr>
              <w:t>El centro ha participado en Jornadas de intercambio de experiencias digitales</w:t>
            </w:r>
          </w:p>
        </w:tc>
        <w:tc>
          <w:tcPr>
            <w:tcW w:w="2835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E2EFD9" w:themeFill="accent6" w:themeFillTint="33"/>
          </w:tcPr>
          <w:p w14:paraId="07B40DE1" w14:textId="723AE3C7" w:rsidR="4502A31E" w:rsidRDefault="4502A31E" w:rsidP="464924F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>El centro ha organizado Jornadas de intercambio de experiencias digitales</w:t>
            </w:r>
          </w:p>
          <w:p w14:paraId="26F7E0CD" w14:textId="77777777" w:rsidR="464924F6" w:rsidRDefault="464924F6" w:rsidP="464924F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</w:p>
          <w:p w14:paraId="258FF2AD" w14:textId="77777777" w:rsidR="003B023D" w:rsidRDefault="003B023D" w:rsidP="464924F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</w:p>
          <w:p w14:paraId="06371C54" w14:textId="77777777" w:rsidR="003B023D" w:rsidRDefault="003B023D" w:rsidP="464924F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</w:p>
          <w:p w14:paraId="6306672E" w14:textId="1E5D8EAC" w:rsidR="003B023D" w:rsidRDefault="003B023D" w:rsidP="464924F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</w:p>
        </w:tc>
      </w:tr>
      <w:tr w:rsidR="3273F63C" w:rsidRPr="008A6849" w14:paraId="4739E66F" w14:textId="77777777" w:rsidTr="003B02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D9E2F3" w:themeFill="accent1" w:themeFillTint="33"/>
          </w:tcPr>
          <w:p w14:paraId="562CB816" w14:textId="2FFF6F81" w:rsidR="3273F63C" w:rsidRPr="008A6849" w:rsidRDefault="35CD07BC" w:rsidP="36769FB6">
            <w:pPr>
              <w:spacing w:line="257" w:lineRule="auto"/>
              <w:jc w:val="both"/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</w:pPr>
            <w:r w:rsidRPr="36769FB6">
              <w:rPr>
                <w:rFonts w:ascii="ArialMT" w:eastAsia="ArialMT" w:hAnsi="ArialMT" w:cs="ArialMT"/>
                <w:b w:val="0"/>
                <w:bCs w:val="0"/>
              </w:rPr>
              <w:lastRenderedPageBreak/>
              <w:t>i.B.7.6. Se han realizado Jornadas de buenas prácticas digitales.</w:t>
            </w:r>
          </w:p>
        </w:tc>
        <w:tc>
          <w:tcPr>
            <w:tcW w:w="2551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9494"/>
          </w:tcPr>
          <w:p w14:paraId="53576969" w14:textId="6A706804" w:rsidR="3273F63C" w:rsidRPr="008A6849" w:rsidRDefault="0A86E511" w:rsidP="7155996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71D70D4E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</w:t>
            </w:r>
            <w:r w:rsidR="7213DCD2" w:rsidRPr="71D70D4E">
              <w:rPr>
                <w:rFonts w:ascii="ArialMT" w:eastAsia="ArialMT" w:hAnsi="ArialMT" w:cs="ArialMT"/>
                <w:color w:val="000000" w:themeColor="text1"/>
                <w:lang w:val="es"/>
              </w:rPr>
              <w:t>No se han desarrollado Jornadas de buenas prácticas digitales</w:t>
            </w:r>
          </w:p>
        </w:tc>
        <w:tc>
          <w:tcPr>
            <w:tcW w:w="2693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F2CC" w:themeFill="accent4" w:themeFillTint="33"/>
          </w:tcPr>
          <w:p w14:paraId="463DE45C" w14:textId="20C02439" w:rsidR="3273F63C" w:rsidRPr="008A6849" w:rsidRDefault="4502A31E" w:rsidP="7155996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Se está estudiando la posibilidad de participar y/o crear en Jornadas de buenas prácticas digitales</w:t>
            </w:r>
          </w:p>
        </w:tc>
        <w:tc>
          <w:tcPr>
            <w:tcW w:w="2694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DEEAF6" w:themeFill="accent5" w:themeFillTint="33"/>
          </w:tcPr>
          <w:p w14:paraId="683A03D1" w14:textId="5B1D6180" w:rsidR="3273F63C" w:rsidRPr="008A6849" w:rsidRDefault="4502A31E" w:rsidP="7155996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El centro ha participado en Jornadas de buenas prácticas digitales</w:t>
            </w:r>
          </w:p>
        </w:tc>
        <w:tc>
          <w:tcPr>
            <w:tcW w:w="2835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E2EFD9" w:themeFill="accent6" w:themeFillTint="33"/>
          </w:tcPr>
          <w:p w14:paraId="748295A6" w14:textId="264A50F9" w:rsidR="3273F63C" w:rsidRPr="008A6849" w:rsidRDefault="4502A31E" w:rsidP="7155996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 xml:space="preserve"> El centro ha organizado Jornadas de buenas prácticas digitales</w:t>
            </w:r>
          </w:p>
        </w:tc>
      </w:tr>
      <w:tr w:rsidR="3273F63C" w:rsidRPr="008A6849" w14:paraId="58EA44B4" w14:textId="77777777" w:rsidTr="003B0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8" w:type="dxa"/>
            <w:gridSpan w:val="5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8EAADB" w:themeFill="accent1" w:themeFillTint="99"/>
          </w:tcPr>
          <w:p w14:paraId="73B3547B" w14:textId="30727BFC" w:rsidR="3273F63C" w:rsidRPr="008A6849" w:rsidRDefault="0A86E511" w:rsidP="71559964">
            <w:pPr>
              <w:spacing w:line="257" w:lineRule="auto"/>
              <w:jc w:val="both"/>
              <w:rPr>
                <w:rFonts w:ascii="ArialMT" w:eastAsia="ArialMT" w:hAnsi="ArialMT" w:cs="ArialMT"/>
                <w:color w:val="000000" w:themeColor="text1"/>
              </w:rPr>
            </w:pPr>
            <w:r w:rsidRPr="71559964">
              <w:rPr>
                <w:rFonts w:ascii="ArialMT" w:eastAsia="ArialMT" w:hAnsi="ArialMT" w:cs="ArialMT"/>
                <w:color w:val="000000" w:themeColor="text1"/>
              </w:rPr>
              <w:t>B.8. Iniciar o reforzar colaboración, en el marco de la competencia digital, con otras instituciones o empresas.</w:t>
            </w:r>
          </w:p>
          <w:p w14:paraId="1033FFC8" w14:textId="6955AFAC" w:rsidR="3273F63C" w:rsidRPr="008A6849" w:rsidRDefault="0A86E511" w:rsidP="71559964">
            <w:pPr>
              <w:spacing w:line="276" w:lineRule="auto"/>
              <w:rPr>
                <w:rFonts w:ascii="ArialMT" w:eastAsia="ArialMT" w:hAnsi="ArialMT" w:cs="ArialMT"/>
                <w:color w:val="000000" w:themeColor="text1"/>
              </w:rPr>
            </w:pPr>
            <w:r w:rsidRPr="71559964">
              <w:rPr>
                <w:rFonts w:ascii="ArialMT" w:eastAsia="ArialMT" w:hAnsi="ArialMT" w:cs="ArialMT"/>
                <w:color w:val="000000" w:themeColor="text1"/>
              </w:rPr>
              <w:t xml:space="preserve"> </w:t>
            </w:r>
          </w:p>
        </w:tc>
      </w:tr>
      <w:tr w:rsidR="3273F63C" w:rsidRPr="008A6849" w14:paraId="29C6436E" w14:textId="77777777" w:rsidTr="003B02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auto"/>
          </w:tcPr>
          <w:p w14:paraId="2630A460" w14:textId="0BAB347D" w:rsidR="3273F63C" w:rsidRPr="008A6849" w:rsidRDefault="0A86E511" w:rsidP="71559964">
            <w:pPr>
              <w:spacing w:line="257" w:lineRule="auto"/>
              <w:jc w:val="both"/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</w:pPr>
            <w:r w:rsidRPr="71559964"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  <w:t>i.B.8.1. Se ha establecido contacto con empresas o participación en proyectos para aumentar dotación TIC, formación digital…</w:t>
            </w:r>
          </w:p>
        </w:tc>
        <w:tc>
          <w:tcPr>
            <w:tcW w:w="2551" w:type="dxa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9494"/>
          </w:tcPr>
          <w:p w14:paraId="6EF81F2A" w14:textId="180FE9A2" w:rsidR="3273F63C" w:rsidRPr="008A6849" w:rsidRDefault="464924F6" w:rsidP="7155996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  <w:lang w:val="es"/>
              </w:rPr>
              <w:t>No se ha establecido contacto con instituciones y/o empresas</w:t>
            </w:r>
          </w:p>
        </w:tc>
        <w:tc>
          <w:tcPr>
            <w:tcW w:w="2693" w:type="dxa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F2CC" w:themeFill="accent4" w:themeFillTint="33"/>
          </w:tcPr>
          <w:p w14:paraId="2FEE8C6D" w14:textId="4FA78E71" w:rsidR="3273F63C" w:rsidRPr="008A6849" w:rsidRDefault="4502A31E" w:rsidP="7155996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Se están diseñando proyectos para aumentar la dotación digital </w:t>
            </w:r>
          </w:p>
        </w:tc>
        <w:tc>
          <w:tcPr>
            <w:tcW w:w="2694" w:type="dxa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DEEAF6" w:themeFill="accent5" w:themeFillTint="33"/>
          </w:tcPr>
          <w:p w14:paraId="158FF4F1" w14:textId="2C01E9CA" w:rsidR="3273F63C" w:rsidRPr="008A6849" w:rsidRDefault="4502A31E" w:rsidP="7155996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Se ha participado en convocatorias o enviado proyectos a instituciones o empresas para aumentar la dotación digital</w:t>
            </w:r>
          </w:p>
        </w:tc>
        <w:tc>
          <w:tcPr>
            <w:tcW w:w="2835" w:type="dxa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E2EFD9" w:themeFill="accent6" w:themeFillTint="33"/>
          </w:tcPr>
          <w:p w14:paraId="543A0D87" w14:textId="474D07E9" w:rsidR="3273F63C" w:rsidRPr="008A6849" w:rsidRDefault="4502A31E" w:rsidP="7155996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 xml:space="preserve">Se ha conseguido aumentar la dotación digital a través de proyectos con instituciones y/o empresas </w:t>
            </w:r>
          </w:p>
        </w:tc>
      </w:tr>
      <w:tr w:rsidR="3273F63C" w:rsidRPr="008A6849" w14:paraId="22606DA7" w14:textId="77777777" w:rsidTr="003B0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8" w:type="dxa"/>
            <w:gridSpan w:val="5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8EAADB" w:themeFill="accent1" w:themeFillTint="99"/>
          </w:tcPr>
          <w:p w14:paraId="4F80320B" w14:textId="16761FAF" w:rsidR="3273F63C" w:rsidRPr="008A6849" w:rsidRDefault="0A86E511" w:rsidP="71559964">
            <w:pPr>
              <w:spacing w:line="276" w:lineRule="auto"/>
              <w:rPr>
                <w:rFonts w:ascii="ArialMT" w:eastAsia="ArialMT" w:hAnsi="ArialMT" w:cs="ArialMT"/>
                <w:color w:val="000000" w:themeColor="text1"/>
              </w:rPr>
            </w:pPr>
            <w:r w:rsidRPr="71559964">
              <w:rPr>
                <w:rFonts w:ascii="ArialMT" w:eastAsia="ArialMT" w:hAnsi="ArialMT" w:cs="ArialMT"/>
                <w:color w:val="000000" w:themeColor="text1"/>
              </w:rPr>
              <w:t>B.9. Definir el Entorno Organizacional de Aprendizaje del centro educativo: el conjunto de fuentes de información, aplicaciones, actividades, redes…, que usa el centro para aprender, crear contenidos y compartir información.</w:t>
            </w:r>
          </w:p>
        </w:tc>
      </w:tr>
      <w:tr w:rsidR="3273F63C" w:rsidRPr="008A6849" w14:paraId="2B4BF542" w14:textId="77777777" w:rsidTr="003B02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auto"/>
          </w:tcPr>
          <w:p w14:paraId="10F74271" w14:textId="45E40CB8" w:rsidR="3273F63C" w:rsidRPr="008A6849" w:rsidRDefault="0A86E511" w:rsidP="71559964">
            <w:pPr>
              <w:spacing w:line="257" w:lineRule="auto"/>
              <w:jc w:val="both"/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</w:pPr>
            <w:r w:rsidRPr="71559964"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  <w:t>i.B.9.1. Se ha elaborado el OLE.</w:t>
            </w:r>
          </w:p>
        </w:tc>
        <w:tc>
          <w:tcPr>
            <w:tcW w:w="2551" w:type="dxa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9494"/>
          </w:tcPr>
          <w:p w14:paraId="67D3FE69" w14:textId="312AB77E" w:rsidR="3273F63C" w:rsidRPr="008A6849" w:rsidRDefault="16335135" w:rsidP="7155996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  <w:lang w:val="es"/>
              </w:rPr>
              <w:t>No se ha desarrollado el OLE</w:t>
            </w:r>
            <w:r w:rsidR="4502A31E" w:rsidRPr="464924F6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del centro educativo</w:t>
            </w:r>
          </w:p>
        </w:tc>
        <w:tc>
          <w:tcPr>
            <w:tcW w:w="2693" w:type="dxa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F2CC" w:themeFill="accent4" w:themeFillTint="33"/>
          </w:tcPr>
          <w:p w14:paraId="77C0A23F" w14:textId="497A4114" w:rsidR="3273F63C" w:rsidRPr="008A6849" w:rsidRDefault="4502A31E" w:rsidP="7155996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Los docentes han elaborado su PLE y se constituyen grupos de trabajo para elaborar el OLE </w:t>
            </w:r>
          </w:p>
        </w:tc>
        <w:tc>
          <w:tcPr>
            <w:tcW w:w="2694" w:type="dxa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DEEAF6" w:themeFill="accent5" w:themeFillTint="33"/>
          </w:tcPr>
          <w:p w14:paraId="4754E5B6" w14:textId="6B5FDFA5" w:rsidR="3273F63C" w:rsidRPr="008A6849" w:rsidRDefault="4502A31E" w:rsidP="7155996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Se está diseñando el OLE en los grupos de trabajo predeterminados </w:t>
            </w:r>
          </w:p>
        </w:tc>
        <w:tc>
          <w:tcPr>
            <w:tcW w:w="2835" w:type="dxa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E2EFD9" w:themeFill="accent6" w:themeFillTint="33"/>
          </w:tcPr>
          <w:p w14:paraId="570544E7" w14:textId="5522D8E8" w:rsidR="3273F63C" w:rsidRPr="008A6849" w:rsidRDefault="4502A31E" w:rsidP="7155996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 xml:space="preserve">Se ha elaborado el OLE del centro educativo, dándole la difusión oportuna </w:t>
            </w:r>
          </w:p>
        </w:tc>
      </w:tr>
      <w:tr w:rsidR="3273F63C" w:rsidRPr="008A6849" w14:paraId="301EB073" w14:textId="77777777" w:rsidTr="003B0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</w:tcPr>
          <w:p w14:paraId="45AFE402" w14:textId="226D299A" w:rsidR="3273F63C" w:rsidRPr="008A6849" w:rsidRDefault="1968F2BA" w:rsidP="71559964">
            <w:pPr>
              <w:spacing w:line="257" w:lineRule="auto"/>
              <w:jc w:val="both"/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</w:pPr>
            <w:r w:rsidRPr="2C288678"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  <w:t>i.B.9.2.</w:t>
            </w:r>
            <w:r w:rsidRPr="2C288678">
              <w:rPr>
                <w:rFonts w:ascii="ArialMT" w:eastAsia="ArialMT" w:hAnsi="ArialMT" w:cs="ArialMT"/>
                <w:b w:val="0"/>
                <w:bCs w:val="0"/>
              </w:rPr>
              <w:t xml:space="preserve"> Se ha</w:t>
            </w:r>
            <w:r w:rsidR="5565F836" w:rsidRPr="2C288678">
              <w:rPr>
                <w:rFonts w:ascii="ArialMT" w:eastAsia="ArialMT" w:hAnsi="ArialMT" w:cs="ArialMT"/>
                <w:b w:val="0"/>
                <w:bCs w:val="0"/>
              </w:rPr>
              <w:t>n utilizado</w:t>
            </w:r>
            <w:r w:rsidR="6F7A00AB" w:rsidRPr="2C288678">
              <w:rPr>
                <w:rFonts w:ascii="ArialMT" w:eastAsia="ArialMT" w:hAnsi="ArialMT" w:cs="ArialMT"/>
                <w:b w:val="0"/>
                <w:bCs w:val="0"/>
                <w:color w:val="FF0000"/>
              </w:rPr>
              <w:t xml:space="preserve"> </w:t>
            </w:r>
            <w:r w:rsidR="6F7A00AB" w:rsidRPr="2C288678">
              <w:rPr>
                <w:rFonts w:ascii="ArialMT" w:eastAsia="ArialMT" w:hAnsi="ArialMT" w:cs="ArialMT"/>
                <w:b w:val="0"/>
                <w:bCs w:val="0"/>
              </w:rPr>
              <w:t xml:space="preserve">herramientas </w:t>
            </w:r>
            <w:r w:rsidRPr="2C288678">
              <w:rPr>
                <w:rFonts w:ascii="ArialMT" w:eastAsia="ArialMT" w:hAnsi="ArialMT" w:cs="ArialMT"/>
                <w:b w:val="0"/>
                <w:bCs w:val="0"/>
              </w:rPr>
              <w:t>de curación de contenidos.</w:t>
            </w:r>
          </w:p>
        </w:tc>
        <w:tc>
          <w:tcPr>
            <w:tcW w:w="2551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9494"/>
          </w:tcPr>
          <w:p w14:paraId="1B9628EE" w14:textId="27B40C8F" w:rsidR="3273F63C" w:rsidRPr="008A6849" w:rsidRDefault="2761877C" w:rsidP="7155996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>No se ha</w:t>
            </w:r>
            <w:r w:rsidR="2127A745"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>n establecido herramientas de curación de contenidos</w:t>
            </w:r>
            <w:r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</w:t>
            </w:r>
          </w:p>
        </w:tc>
        <w:tc>
          <w:tcPr>
            <w:tcW w:w="2693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F2CC" w:themeFill="accent4" w:themeFillTint="33"/>
          </w:tcPr>
          <w:p w14:paraId="7235B700" w14:textId="53518305" w:rsidR="3273F63C" w:rsidRPr="008A6849" w:rsidRDefault="2761877C" w:rsidP="7155996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Se </w:t>
            </w:r>
            <w:r w:rsidR="514A5DF7"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>establecen herramientas de curación de contenidos, pero no se utilizan.</w:t>
            </w:r>
          </w:p>
        </w:tc>
        <w:tc>
          <w:tcPr>
            <w:tcW w:w="2694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DEEAF6" w:themeFill="accent5" w:themeFillTint="33"/>
          </w:tcPr>
          <w:p w14:paraId="3614201D" w14:textId="5D3176B8" w:rsidR="3273F63C" w:rsidRPr="008A6849" w:rsidRDefault="2761877C" w:rsidP="464924F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Se </w:t>
            </w:r>
            <w:r w:rsidR="2453D5EA"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>utilizan</w:t>
            </w:r>
            <w:r w:rsidR="5BE3B761"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herramientas de curación de contenidos p</w:t>
            </w:r>
            <w:r w:rsidRPr="2C288678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ara agregar información  </w:t>
            </w:r>
          </w:p>
        </w:tc>
        <w:tc>
          <w:tcPr>
            <w:tcW w:w="2835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E2EFD9" w:themeFill="accent6" w:themeFillTint="33"/>
          </w:tcPr>
          <w:p w14:paraId="558A264D" w14:textId="6053991F" w:rsidR="3273F63C" w:rsidRPr="008A6849" w:rsidRDefault="7F97405E" w:rsidP="7155996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</w:rPr>
              <w:t xml:space="preserve">Se utiliza un lector de </w:t>
            </w:r>
            <w:proofErr w:type="spellStart"/>
            <w:r w:rsidRPr="2C288678">
              <w:rPr>
                <w:rFonts w:ascii="ArialMT" w:eastAsia="ArialMT" w:hAnsi="ArialMT" w:cs="ArialMT"/>
                <w:color w:val="000000" w:themeColor="text1"/>
              </w:rPr>
              <w:t>feeds</w:t>
            </w:r>
            <w:proofErr w:type="spellEnd"/>
            <w:r w:rsidRPr="2C288678">
              <w:rPr>
                <w:rFonts w:ascii="ArialMT" w:eastAsia="ArialMT" w:hAnsi="ArialMT" w:cs="ArialMT"/>
                <w:color w:val="000000" w:themeColor="text1"/>
              </w:rPr>
              <w:t xml:space="preserve"> para mantener la información y los contenidos actualizados</w:t>
            </w:r>
          </w:p>
        </w:tc>
      </w:tr>
    </w:tbl>
    <w:p w14:paraId="504397A9" w14:textId="2F280127" w:rsidR="3273F63C" w:rsidRPr="008A6849" w:rsidRDefault="3273F63C" w:rsidP="3273F63C">
      <w:pPr>
        <w:rPr>
          <w:rFonts w:cstheme="minorHAnsi"/>
        </w:rPr>
      </w:pPr>
    </w:p>
    <w:p w14:paraId="27F97105" w14:textId="49AA6CDC" w:rsidR="39AA89F8" w:rsidRDefault="39AA89F8" w:rsidP="39AA89F8">
      <w:pPr>
        <w:rPr>
          <w:rFonts w:cstheme="minorHAnsi"/>
        </w:rPr>
      </w:pPr>
    </w:p>
    <w:p w14:paraId="2A1F206B" w14:textId="77777777" w:rsidR="003B023D" w:rsidRPr="008A6849" w:rsidRDefault="003B023D" w:rsidP="39AA89F8">
      <w:pPr>
        <w:rPr>
          <w:rFonts w:cstheme="minorHAnsi"/>
        </w:rPr>
      </w:pPr>
    </w:p>
    <w:p w14:paraId="51D7C60C" w14:textId="548EFC25" w:rsidR="39AA89F8" w:rsidRPr="008A6849" w:rsidRDefault="39AA89F8" w:rsidP="39AA89F8">
      <w:pPr>
        <w:rPr>
          <w:rFonts w:cstheme="minorHAnsi"/>
        </w:rPr>
      </w:pPr>
    </w:p>
    <w:tbl>
      <w:tblPr>
        <w:tblStyle w:val="Tablaconcuadrcula4-nfasis1"/>
        <w:tblW w:w="13950" w:type="dxa"/>
        <w:tblLayout w:type="fixed"/>
        <w:tblLook w:val="04A0" w:firstRow="1" w:lastRow="0" w:firstColumn="1" w:lastColumn="0" w:noHBand="0" w:noVBand="1"/>
      </w:tblPr>
      <w:tblGrid>
        <w:gridCol w:w="4530"/>
        <w:gridCol w:w="2295"/>
        <w:gridCol w:w="2415"/>
        <w:gridCol w:w="2400"/>
        <w:gridCol w:w="2310"/>
      </w:tblGrid>
      <w:tr w:rsidR="39AA89F8" w:rsidRPr="008A6849" w14:paraId="60AB29E1" w14:textId="77777777" w:rsidTr="6DFC47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0" w:type="dxa"/>
            <w:gridSpan w:val="5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14:paraId="0E189CC3" w14:textId="7053645E" w:rsidR="39AA89F8" w:rsidRPr="008A6849" w:rsidRDefault="1D748C9E" w:rsidP="71559964">
            <w:pPr>
              <w:spacing w:line="276" w:lineRule="auto"/>
              <w:jc w:val="center"/>
              <w:rPr>
                <w:rFonts w:ascii="ArialMT" w:eastAsia="ArialMT" w:hAnsi="ArialMT" w:cs="ArialMT"/>
              </w:rPr>
            </w:pPr>
            <w:bookmarkStart w:id="0" w:name="_Hlk92907573"/>
            <w:bookmarkStart w:id="1" w:name="_Hlk92906515"/>
            <w:r w:rsidRPr="71559964">
              <w:rPr>
                <w:rFonts w:ascii="ArialMT" w:eastAsia="ArialMT" w:hAnsi="ArialMT" w:cs="ArialMT"/>
              </w:rPr>
              <w:lastRenderedPageBreak/>
              <w:t>C. INFRAESTRUCTURA Y EQUIPOS</w:t>
            </w:r>
          </w:p>
        </w:tc>
      </w:tr>
      <w:bookmarkEnd w:id="0"/>
      <w:tr w:rsidR="39AA89F8" w:rsidRPr="008A6849" w14:paraId="388B7941" w14:textId="77777777" w:rsidTr="6DFC47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  <w:vMerge w:val="restart"/>
            <w:tcBorders>
              <w:top w:val="single" w:sz="8" w:space="0" w:color="4472C4" w:themeColor="accent1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</w:tcPr>
          <w:p w14:paraId="412B44C2" w14:textId="081EA8FA" w:rsidR="39AA89F8" w:rsidRPr="008A6849" w:rsidRDefault="1D748C9E" w:rsidP="71559964">
            <w:pPr>
              <w:spacing w:line="276" w:lineRule="auto"/>
              <w:jc w:val="both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71559964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</w:t>
            </w:r>
          </w:p>
          <w:p w14:paraId="5438CB00" w14:textId="2F622802" w:rsidR="39AA89F8" w:rsidRPr="008A6849" w:rsidRDefault="1D748C9E" w:rsidP="71559964">
            <w:pPr>
              <w:spacing w:line="276" w:lineRule="auto"/>
              <w:jc w:val="both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71559964">
              <w:rPr>
                <w:rFonts w:ascii="ArialMT" w:eastAsia="ArialMT" w:hAnsi="ArialMT" w:cs="ArialMT"/>
                <w:color w:val="000000" w:themeColor="text1"/>
                <w:lang w:val="es"/>
              </w:rPr>
              <w:t>Indicadores de logro de las acciones</w:t>
            </w:r>
          </w:p>
        </w:tc>
        <w:tc>
          <w:tcPr>
            <w:tcW w:w="9420" w:type="dxa"/>
            <w:gridSpan w:val="4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</w:tcPr>
          <w:p w14:paraId="4D5F4C03" w14:textId="4DD60158" w:rsidR="39AA89F8" w:rsidRPr="008A6849" w:rsidRDefault="1D748C9E" w:rsidP="7155996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</w:pPr>
            <w:r w:rsidRPr="6DFC4732"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  <w:t>NIVEL DE LOGRO</w:t>
            </w:r>
          </w:p>
        </w:tc>
      </w:tr>
      <w:tr w:rsidR="39AA89F8" w:rsidRPr="008A6849" w14:paraId="68E15D61" w14:textId="77777777" w:rsidTr="6DFC47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  <w:vMerge/>
            <w:vAlign w:val="center"/>
          </w:tcPr>
          <w:p w14:paraId="3BE0121C" w14:textId="77777777" w:rsidR="004036AB" w:rsidRPr="008A6849" w:rsidRDefault="004036AB">
            <w:pPr>
              <w:rPr>
                <w:rFonts w:cstheme="minorHAnsi"/>
              </w:rPr>
            </w:pPr>
          </w:p>
        </w:tc>
        <w:tc>
          <w:tcPr>
            <w:tcW w:w="2295" w:type="dxa"/>
            <w:tcBorders>
              <w:top w:val="single" w:sz="8" w:space="0" w:color="8EAADB" w:themeColor="accent1" w:themeTint="99"/>
              <w:left w:val="nil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FFFF" w:themeFill="background1"/>
          </w:tcPr>
          <w:p w14:paraId="1F36D00E" w14:textId="12834F7A" w:rsidR="39AA89F8" w:rsidRPr="008A6849" w:rsidRDefault="1D748C9E" w:rsidP="71559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</w:pPr>
            <w:r w:rsidRPr="71559964"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  <w:t>NULO</w:t>
            </w:r>
          </w:p>
        </w:tc>
        <w:tc>
          <w:tcPr>
            <w:tcW w:w="2415" w:type="dxa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FFFF" w:themeFill="background1"/>
          </w:tcPr>
          <w:p w14:paraId="4C36A4A7" w14:textId="4013CE3D" w:rsidR="39AA89F8" w:rsidRPr="008A6849" w:rsidRDefault="1D748C9E" w:rsidP="7155996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</w:pPr>
            <w:r w:rsidRPr="71559964"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  <w:t>BAJO</w:t>
            </w:r>
          </w:p>
        </w:tc>
        <w:tc>
          <w:tcPr>
            <w:tcW w:w="2400" w:type="dxa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FFFF" w:themeFill="background1"/>
          </w:tcPr>
          <w:p w14:paraId="1CCA4668" w14:textId="52DBD486" w:rsidR="39AA89F8" w:rsidRPr="008A6849" w:rsidRDefault="1D748C9E" w:rsidP="7155996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</w:pPr>
            <w:r w:rsidRPr="71559964"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  <w:t>MEDIO</w:t>
            </w:r>
          </w:p>
        </w:tc>
        <w:tc>
          <w:tcPr>
            <w:tcW w:w="2310" w:type="dxa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FFFF" w:themeFill="background1"/>
          </w:tcPr>
          <w:p w14:paraId="55A0C56B" w14:textId="5674F4C4" w:rsidR="39AA89F8" w:rsidRPr="008A6849" w:rsidRDefault="1D748C9E" w:rsidP="7155996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</w:pPr>
            <w:r w:rsidRPr="71559964"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  <w:t>ALTO</w:t>
            </w:r>
          </w:p>
        </w:tc>
      </w:tr>
      <w:tr w:rsidR="39AA89F8" w:rsidRPr="008A6849" w14:paraId="6C0A8578" w14:textId="77777777" w:rsidTr="6DFC47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  <w:vMerge/>
            <w:vAlign w:val="center"/>
          </w:tcPr>
          <w:p w14:paraId="6A9A4699" w14:textId="77777777" w:rsidR="004036AB" w:rsidRPr="008A6849" w:rsidRDefault="004036AB">
            <w:pPr>
              <w:rPr>
                <w:rFonts w:cstheme="minorHAnsi"/>
              </w:rPr>
            </w:pPr>
          </w:p>
        </w:tc>
        <w:tc>
          <w:tcPr>
            <w:tcW w:w="2295" w:type="dxa"/>
            <w:tcBorders>
              <w:top w:val="single" w:sz="8" w:space="0" w:color="8EAADB" w:themeColor="accent1" w:themeTint="99"/>
              <w:left w:val="nil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0000"/>
          </w:tcPr>
          <w:p w14:paraId="4E45925C" w14:textId="01184D57" w:rsidR="39AA89F8" w:rsidRPr="008A6849" w:rsidRDefault="1D748C9E" w:rsidP="7155996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</w:pPr>
            <w:r w:rsidRPr="71559964"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  <w:t>0</w:t>
            </w:r>
          </w:p>
        </w:tc>
        <w:tc>
          <w:tcPr>
            <w:tcW w:w="2415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FF00"/>
          </w:tcPr>
          <w:p w14:paraId="6C59D3F7" w14:textId="0A21299B" w:rsidR="39AA89F8" w:rsidRPr="008A6849" w:rsidRDefault="1D748C9E" w:rsidP="7155996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</w:pPr>
            <w:r w:rsidRPr="71559964"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  <w:t>1</w:t>
            </w:r>
          </w:p>
        </w:tc>
        <w:tc>
          <w:tcPr>
            <w:tcW w:w="2400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00B0F0"/>
          </w:tcPr>
          <w:p w14:paraId="541353F8" w14:textId="7EF8ACAB" w:rsidR="39AA89F8" w:rsidRPr="008A6849" w:rsidRDefault="1D748C9E" w:rsidP="7155996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</w:pPr>
            <w:r w:rsidRPr="71559964"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  <w:t>2</w:t>
            </w:r>
          </w:p>
        </w:tc>
        <w:tc>
          <w:tcPr>
            <w:tcW w:w="2310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00B050"/>
          </w:tcPr>
          <w:p w14:paraId="4BFAB462" w14:textId="3DFD124B" w:rsidR="39AA89F8" w:rsidRPr="008A6849" w:rsidRDefault="1D748C9E" w:rsidP="7155996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</w:pPr>
            <w:r w:rsidRPr="71559964"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  <w:t>3</w:t>
            </w:r>
          </w:p>
        </w:tc>
      </w:tr>
      <w:bookmarkEnd w:id="1"/>
      <w:tr w:rsidR="39AA89F8" w:rsidRPr="008A6849" w14:paraId="49A45F9B" w14:textId="77777777" w:rsidTr="6DFC47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0" w:type="dxa"/>
            <w:gridSpan w:val="5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8EAADB" w:themeFill="accent1" w:themeFillTint="99"/>
          </w:tcPr>
          <w:p w14:paraId="5ABE4DA2" w14:textId="0ECA4ED4" w:rsidR="39AA89F8" w:rsidRPr="008A6849" w:rsidRDefault="1D748C9E" w:rsidP="71559964">
            <w:pPr>
              <w:spacing w:line="276" w:lineRule="auto"/>
              <w:rPr>
                <w:rFonts w:ascii="ArialMT" w:eastAsia="ArialMT" w:hAnsi="ArialMT" w:cs="ArialMT"/>
                <w:color w:val="000000" w:themeColor="text1"/>
              </w:rPr>
            </w:pPr>
            <w:r w:rsidRPr="71559964">
              <w:rPr>
                <w:rFonts w:ascii="ArialMT" w:eastAsia="ArialMT" w:hAnsi="ArialMT" w:cs="ArialMT"/>
                <w:color w:val="000000" w:themeColor="text1"/>
              </w:rPr>
              <w:t>C.1 Inventariar la infraestructura y equipamiento digital existente en el centro.</w:t>
            </w:r>
          </w:p>
        </w:tc>
      </w:tr>
      <w:tr w:rsidR="39AA89F8" w:rsidRPr="008A6849" w14:paraId="6818869B" w14:textId="77777777" w:rsidTr="6DFC47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</w:tcPr>
          <w:p w14:paraId="3FF3F5F6" w14:textId="38B120A0" w:rsidR="39AA89F8" w:rsidRPr="008A6849" w:rsidRDefault="1D748C9E" w:rsidP="71559964">
            <w:pPr>
              <w:spacing w:line="276" w:lineRule="auto"/>
              <w:jc w:val="both"/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</w:pPr>
            <w:r w:rsidRPr="71559964"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  <w:t>i.C.1.1 Se ha cumplimentado el inventario de infraestructuras y equipamientos digitales del centro.</w:t>
            </w:r>
          </w:p>
        </w:tc>
        <w:tc>
          <w:tcPr>
            <w:tcW w:w="2295" w:type="dxa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9494"/>
            <w:vAlign w:val="center"/>
          </w:tcPr>
          <w:p w14:paraId="584624E1" w14:textId="7E2DDA59" w:rsidR="39AA89F8" w:rsidRPr="008A6849" w:rsidRDefault="416E06E7" w:rsidP="464924F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 xml:space="preserve"> No se ha cumplimentado el inventario de infraestructuras y equipamientos digitales del centro.</w:t>
            </w:r>
          </w:p>
        </w:tc>
        <w:tc>
          <w:tcPr>
            <w:tcW w:w="2415" w:type="dxa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F2CC" w:themeFill="accent4" w:themeFillTint="33"/>
            <w:vAlign w:val="center"/>
          </w:tcPr>
          <w:p w14:paraId="2C70C7A9" w14:textId="7F0A5623" w:rsidR="39AA89F8" w:rsidRPr="008A6849" w:rsidRDefault="416E06E7" w:rsidP="7155996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 xml:space="preserve">Se planifica la realización del inventario de infraestructuras y equipamientos digitales </w:t>
            </w:r>
          </w:p>
        </w:tc>
        <w:tc>
          <w:tcPr>
            <w:tcW w:w="2400" w:type="dxa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DEEAF6" w:themeFill="accent5" w:themeFillTint="33"/>
            <w:vAlign w:val="center"/>
          </w:tcPr>
          <w:p w14:paraId="2A047DD9" w14:textId="392C9A8D" w:rsidR="39AA89F8" w:rsidRPr="008A6849" w:rsidRDefault="416E06E7" w:rsidP="464924F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 xml:space="preserve">El inventario de infraestructuras y equipamientos digitales del centro se está cumplimentando </w:t>
            </w:r>
          </w:p>
        </w:tc>
        <w:tc>
          <w:tcPr>
            <w:tcW w:w="2310" w:type="dxa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E2EFD9" w:themeFill="accent6" w:themeFillTint="33"/>
            <w:vAlign w:val="center"/>
          </w:tcPr>
          <w:p w14:paraId="32DFC98A" w14:textId="53B5C3DE" w:rsidR="39AA89F8" w:rsidRPr="008A6849" w:rsidRDefault="416E06E7" w:rsidP="464924F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 xml:space="preserve">Se ha cumplimentado el inventario de infraestructuras y equipamientos digitales del centro. </w:t>
            </w:r>
          </w:p>
        </w:tc>
      </w:tr>
      <w:tr w:rsidR="39AA89F8" w:rsidRPr="008A6849" w14:paraId="306E2324" w14:textId="77777777" w:rsidTr="6DFC47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</w:tcPr>
          <w:p w14:paraId="25FDC6EC" w14:textId="7F22AA81" w:rsidR="39AA89F8" w:rsidRPr="008A6849" w:rsidRDefault="1D748C9E" w:rsidP="71559964">
            <w:pPr>
              <w:spacing w:line="276" w:lineRule="auto"/>
              <w:jc w:val="both"/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</w:pPr>
            <w:r w:rsidRPr="71559964"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  <w:t>i.C.1.2. Se ha actualizado el inventario de infraestructuras y equipamientos digitales del centro.</w:t>
            </w:r>
          </w:p>
        </w:tc>
        <w:tc>
          <w:tcPr>
            <w:tcW w:w="2295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9494"/>
            <w:vAlign w:val="center"/>
          </w:tcPr>
          <w:p w14:paraId="37A1AFED" w14:textId="04BC32CF" w:rsidR="39AA89F8" w:rsidRPr="008A6849" w:rsidRDefault="416E06E7" w:rsidP="464924F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 xml:space="preserve"> No se ha actualizado el inventario de infraestructuras y equipamientos digitales del centro.</w:t>
            </w:r>
          </w:p>
        </w:tc>
        <w:tc>
          <w:tcPr>
            <w:tcW w:w="2415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F2CC" w:themeFill="accent4" w:themeFillTint="33"/>
            <w:vAlign w:val="center"/>
          </w:tcPr>
          <w:p w14:paraId="43D69651" w14:textId="48BE7B5C" w:rsidR="39AA89F8" w:rsidRPr="008A6849" w:rsidRDefault="416E06E7" w:rsidP="7155996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 xml:space="preserve">El inventario se actualiza anualmente </w:t>
            </w:r>
          </w:p>
        </w:tc>
        <w:tc>
          <w:tcPr>
            <w:tcW w:w="2400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DEEAF6" w:themeFill="accent5" w:themeFillTint="33"/>
            <w:vAlign w:val="center"/>
          </w:tcPr>
          <w:p w14:paraId="2343A769" w14:textId="12F65725" w:rsidR="39AA89F8" w:rsidRPr="008A6849" w:rsidRDefault="416E06E7" w:rsidP="7155996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 xml:space="preserve"> El inventario se actualiza al menos dos veces durante el curso</w:t>
            </w:r>
          </w:p>
        </w:tc>
        <w:tc>
          <w:tcPr>
            <w:tcW w:w="2310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E2EFD9" w:themeFill="accent6" w:themeFillTint="33"/>
            <w:vAlign w:val="center"/>
          </w:tcPr>
          <w:p w14:paraId="499E3970" w14:textId="1A0989E4" w:rsidR="39AA89F8" w:rsidRPr="008A6849" w:rsidRDefault="416E06E7" w:rsidP="464924F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>Se ha actualizado el inventario de infraestructuras y equipamientos digitales del centro de forma trimestral</w:t>
            </w:r>
          </w:p>
        </w:tc>
      </w:tr>
      <w:tr w:rsidR="39AA89F8" w:rsidRPr="008A6849" w14:paraId="7242AA54" w14:textId="77777777" w:rsidTr="6DFC47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</w:tcPr>
          <w:p w14:paraId="22B6F1D9" w14:textId="2E5AA594" w:rsidR="39AA89F8" w:rsidRPr="008A6849" w:rsidRDefault="1D748C9E" w:rsidP="71559964">
            <w:pPr>
              <w:jc w:val="both"/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</w:pPr>
            <w:r w:rsidRPr="71559964"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  <w:t>i.C.1.3. Se han incluido las ayudas técnicas empleadas por el ACNEE en el inventario.</w:t>
            </w:r>
          </w:p>
          <w:p w14:paraId="01534DC1" w14:textId="3C4D82AF" w:rsidR="39AA89F8" w:rsidRPr="008A6849" w:rsidRDefault="1D748C9E" w:rsidP="71559964">
            <w:pPr>
              <w:spacing w:line="276" w:lineRule="auto"/>
              <w:jc w:val="both"/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</w:pPr>
            <w:r w:rsidRPr="71559964"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  <w:t xml:space="preserve"> </w:t>
            </w:r>
          </w:p>
        </w:tc>
        <w:tc>
          <w:tcPr>
            <w:tcW w:w="2295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9494"/>
            <w:vAlign w:val="center"/>
          </w:tcPr>
          <w:p w14:paraId="52D7BC64" w14:textId="7D3B186D" w:rsidR="39AA89F8" w:rsidRPr="008A6849" w:rsidRDefault="416E06E7" w:rsidP="7155996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 xml:space="preserve"> No se han incluido las ayudas técnicas al inventario.</w:t>
            </w:r>
          </w:p>
        </w:tc>
        <w:tc>
          <w:tcPr>
            <w:tcW w:w="2415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F2CC" w:themeFill="accent4" w:themeFillTint="33"/>
            <w:vAlign w:val="center"/>
          </w:tcPr>
          <w:p w14:paraId="20CFBE6E" w14:textId="66D33627" w:rsidR="39AA89F8" w:rsidRPr="008A6849" w:rsidRDefault="416E06E7" w:rsidP="7155996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 xml:space="preserve"> Se incluye</w:t>
            </w:r>
            <w:r w:rsidR="0014045F">
              <w:rPr>
                <w:rFonts w:ascii="ArialMT" w:eastAsia="ArialMT" w:hAnsi="ArialMT" w:cs="ArialMT"/>
                <w:color w:val="000000" w:themeColor="text1"/>
              </w:rPr>
              <w:t>n, anualmente,</w:t>
            </w:r>
            <w:r w:rsidRPr="464924F6">
              <w:rPr>
                <w:rFonts w:ascii="ArialMT" w:eastAsia="ArialMT" w:hAnsi="ArialMT" w:cs="ArialMT"/>
                <w:color w:val="000000" w:themeColor="text1"/>
              </w:rPr>
              <w:t xml:space="preserve"> las ayudas técnicas en el inventario.</w:t>
            </w:r>
          </w:p>
        </w:tc>
        <w:tc>
          <w:tcPr>
            <w:tcW w:w="2400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DEEAF6" w:themeFill="accent5" w:themeFillTint="33"/>
            <w:vAlign w:val="center"/>
          </w:tcPr>
          <w:p w14:paraId="5C74E39E" w14:textId="6A6C5D8E" w:rsidR="39AA89F8" w:rsidRPr="008A6849" w:rsidRDefault="416E06E7" w:rsidP="7155996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 xml:space="preserve">Se incluyen ayudas técnicas en el inventario al menos dos veces durante el curso. </w:t>
            </w:r>
          </w:p>
        </w:tc>
        <w:tc>
          <w:tcPr>
            <w:tcW w:w="2310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E2EFD9" w:themeFill="accent6" w:themeFillTint="33"/>
            <w:vAlign w:val="center"/>
          </w:tcPr>
          <w:p w14:paraId="4F7ADF15" w14:textId="1DEEE45B" w:rsidR="39AA89F8" w:rsidRPr="008A6849" w:rsidRDefault="416E06E7" w:rsidP="7155996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>Se han incluido las ayudas técnicas al inventario de forma trimestral</w:t>
            </w:r>
          </w:p>
        </w:tc>
      </w:tr>
      <w:tr w:rsidR="39AA89F8" w:rsidRPr="008A6849" w14:paraId="662B0B48" w14:textId="77777777" w:rsidTr="6DFC47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0" w:type="dxa"/>
            <w:gridSpan w:val="5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8EAADB" w:themeFill="accent1" w:themeFillTint="99"/>
          </w:tcPr>
          <w:p w14:paraId="601DFECE" w14:textId="3333AA2F" w:rsidR="39AA89F8" w:rsidRPr="008A6849" w:rsidRDefault="1D748C9E" w:rsidP="71559964">
            <w:pPr>
              <w:spacing w:line="276" w:lineRule="auto"/>
              <w:rPr>
                <w:rFonts w:ascii="ArialMT" w:eastAsia="ArialMT" w:hAnsi="ArialMT" w:cs="ArialMT"/>
                <w:color w:val="000000" w:themeColor="text1"/>
              </w:rPr>
            </w:pPr>
            <w:r w:rsidRPr="71559964">
              <w:rPr>
                <w:rFonts w:ascii="ArialMT" w:eastAsia="ArialMT" w:hAnsi="ArialMT" w:cs="ArialMT"/>
                <w:color w:val="000000" w:themeColor="text1"/>
              </w:rPr>
              <w:t>C.2 Impulsar espacios y equipamientos que fomenten metodologías activas y uso de TIC y TAC</w:t>
            </w:r>
          </w:p>
        </w:tc>
      </w:tr>
      <w:tr w:rsidR="39AA89F8" w:rsidRPr="008A6849" w14:paraId="680206F9" w14:textId="77777777" w:rsidTr="6DFC47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</w:tcPr>
          <w:p w14:paraId="1CB88E0D" w14:textId="2ABCA7CC" w:rsidR="39AA89F8" w:rsidRPr="008A6849" w:rsidRDefault="1D748C9E" w:rsidP="71559964">
            <w:pPr>
              <w:spacing w:line="276" w:lineRule="auto"/>
              <w:jc w:val="both"/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</w:pPr>
            <w:r w:rsidRPr="71559964"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  <w:t xml:space="preserve">i.C.2.1. Se han diseñado y establecido espacios para las distintas áreas del </w:t>
            </w:r>
            <w:proofErr w:type="spellStart"/>
            <w:r w:rsidRPr="71559964"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  <w:t>AdF</w:t>
            </w:r>
            <w:proofErr w:type="spellEnd"/>
            <w:r w:rsidRPr="71559964"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  <w:t>.</w:t>
            </w:r>
          </w:p>
        </w:tc>
        <w:tc>
          <w:tcPr>
            <w:tcW w:w="2295" w:type="dxa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9494"/>
            <w:vAlign w:val="center"/>
          </w:tcPr>
          <w:p w14:paraId="0224818E" w14:textId="3C792931" w:rsidR="39AA89F8" w:rsidRPr="008A6849" w:rsidRDefault="416E06E7" w:rsidP="7155996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 xml:space="preserve"> No se han diseñado espacios para las distintas áreas del </w:t>
            </w:r>
            <w:proofErr w:type="spellStart"/>
            <w:r w:rsidRPr="464924F6">
              <w:rPr>
                <w:rFonts w:ascii="ArialMT" w:eastAsia="ArialMT" w:hAnsi="ArialMT" w:cs="ArialMT"/>
                <w:color w:val="000000" w:themeColor="text1"/>
              </w:rPr>
              <w:t>AdF</w:t>
            </w:r>
            <w:proofErr w:type="spellEnd"/>
          </w:p>
        </w:tc>
        <w:tc>
          <w:tcPr>
            <w:tcW w:w="2415" w:type="dxa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F2CC" w:themeFill="accent4" w:themeFillTint="33"/>
            <w:vAlign w:val="center"/>
          </w:tcPr>
          <w:p w14:paraId="5C505E46" w14:textId="67CB60EC" w:rsidR="39AA89F8" w:rsidRPr="008A6849" w:rsidRDefault="416E06E7" w:rsidP="7155996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 xml:space="preserve"> Se está planificando y seleccionando espacios para el Aula del Futuro</w:t>
            </w:r>
          </w:p>
        </w:tc>
        <w:tc>
          <w:tcPr>
            <w:tcW w:w="2400" w:type="dxa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DEEAF6" w:themeFill="accent5" w:themeFillTint="33"/>
            <w:vAlign w:val="center"/>
          </w:tcPr>
          <w:p w14:paraId="2BC432A4" w14:textId="2E8C50A8" w:rsidR="39AA89F8" w:rsidRPr="008A6849" w:rsidRDefault="416E06E7" w:rsidP="7155996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 xml:space="preserve">Se han </w:t>
            </w:r>
            <w:r w:rsidR="0014045F" w:rsidRPr="464924F6">
              <w:rPr>
                <w:rFonts w:ascii="ArialMT" w:eastAsia="ArialMT" w:hAnsi="ArialMT" w:cs="ArialMT"/>
                <w:color w:val="000000" w:themeColor="text1"/>
              </w:rPr>
              <w:t>seleccionado espacios</w:t>
            </w:r>
            <w:r w:rsidRPr="464924F6">
              <w:rPr>
                <w:rFonts w:ascii="ArialMT" w:eastAsia="ArialMT" w:hAnsi="ArialMT" w:cs="ArialMT"/>
                <w:color w:val="000000" w:themeColor="text1"/>
              </w:rPr>
              <w:t xml:space="preserve"> para el </w:t>
            </w:r>
            <w:proofErr w:type="spellStart"/>
            <w:r w:rsidRPr="464924F6">
              <w:rPr>
                <w:rFonts w:ascii="ArialMT" w:eastAsia="ArialMT" w:hAnsi="ArialMT" w:cs="ArialMT"/>
                <w:color w:val="000000" w:themeColor="text1"/>
              </w:rPr>
              <w:t>AdF</w:t>
            </w:r>
            <w:proofErr w:type="spellEnd"/>
            <w:r w:rsidRPr="464924F6">
              <w:rPr>
                <w:rFonts w:ascii="ArialMT" w:eastAsia="ArialMT" w:hAnsi="ArialMT" w:cs="ArialMT"/>
                <w:color w:val="000000" w:themeColor="text1"/>
              </w:rPr>
              <w:t xml:space="preserve"> </w:t>
            </w:r>
          </w:p>
        </w:tc>
        <w:tc>
          <w:tcPr>
            <w:tcW w:w="2310" w:type="dxa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E2EFD9" w:themeFill="accent6" w:themeFillTint="33"/>
            <w:vAlign w:val="center"/>
          </w:tcPr>
          <w:p w14:paraId="3748C7C7" w14:textId="088166D8" w:rsidR="39AA89F8" w:rsidRPr="008A6849" w:rsidRDefault="416E06E7" w:rsidP="7155996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 xml:space="preserve">Los espacios del </w:t>
            </w:r>
            <w:proofErr w:type="spellStart"/>
            <w:r w:rsidRPr="464924F6">
              <w:rPr>
                <w:rFonts w:ascii="ArialMT" w:eastAsia="ArialMT" w:hAnsi="ArialMT" w:cs="ArialMT"/>
                <w:color w:val="000000" w:themeColor="text1"/>
              </w:rPr>
              <w:t>AdF</w:t>
            </w:r>
            <w:proofErr w:type="spellEnd"/>
            <w:r w:rsidRPr="464924F6">
              <w:rPr>
                <w:rFonts w:ascii="ArialMT" w:eastAsia="ArialMT" w:hAnsi="ArialMT" w:cs="ArialMT"/>
                <w:color w:val="000000" w:themeColor="text1"/>
              </w:rPr>
              <w:t xml:space="preserve"> han sido acondicionados de acuerdo con su función </w:t>
            </w:r>
          </w:p>
        </w:tc>
      </w:tr>
      <w:tr w:rsidR="39AA89F8" w:rsidRPr="008A6849" w14:paraId="0B464B0B" w14:textId="77777777" w:rsidTr="6DFC47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</w:tcPr>
          <w:p w14:paraId="5B2001EE" w14:textId="5B569658" w:rsidR="39AA89F8" w:rsidRPr="008A6849" w:rsidRDefault="1D748C9E" w:rsidP="71559964">
            <w:pPr>
              <w:spacing w:line="276" w:lineRule="auto"/>
              <w:jc w:val="both"/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</w:pPr>
            <w:r w:rsidRPr="71559964"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  <w:lastRenderedPageBreak/>
              <w:t xml:space="preserve">i.C.2.2. Se ha puesto en marcha el </w:t>
            </w:r>
            <w:proofErr w:type="spellStart"/>
            <w:r w:rsidRPr="71559964"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  <w:t>AdF</w:t>
            </w:r>
            <w:proofErr w:type="spellEnd"/>
            <w:r w:rsidRPr="71559964"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  <w:t>.</w:t>
            </w:r>
          </w:p>
        </w:tc>
        <w:tc>
          <w:tcPr>
            <w:tcW w:w="2295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9494"/>
            <w:vAlign w:val="center"/>
          </w:tcPr>
          <w:p w14:paraId="1729E800" w14:textId="7A244E57" w:rsidR="39AA89F8" w:rsidRPr="008A6849" w:rsidRDefault="416E06E7" w:rsidP="7155996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 xml:space="preserve">No se ha puesto en marcha el </w:t>
            </w:r>
            <w:proofErr w:type="spellStart"/>
            <w:r w:rsidRPr="464924F6">
              <w:rPr>
                <w:rFonts w:ascii="ArialMT" w:eastAsia="ArialMT" w:hAnsi="ArialMT" w:cs="ArialMT"/>
                <w:color w:val="000000" w:themeColor="text1"/>
              </w:rPr>
              <w:t>AdF</w:t>
            </w:r>
            <w:proofErr w:type="spellEnd"/>
            <w:r w:rsidRPr="464924F6">
              <w:rPr>
                <w:rFonts w:ascii="ArialMT" w:eastAsia="ArialMT" w:hAnsi="ArialMT" w:cs="ArialMT"/>
                <w:color w:val="000000" w:themeColor="text1"/>
              </w:rPr>
              <w:t xml:space="preserve"> </w:t>
            </w:r>
          </w:p>
        </w:tc>
        <w:tc>
          <w:tcPr>
            <w:tcW w:w="2415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F2CC" w:themeFill="accent4" w:themeFillTint="33"/>
            <w:vAlign w:val="center"/>
          </w:tcPr>
          <w:p w14:paraId="5361E2B5" w14:textId="5D956BAF" w:rsidR="39AA89F8" w:rsidRPr="008A6849" w:rsidRDefault="416E06E7" w:rsidP="7155996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 xml:space="preserve"> Se ha puesto en marcha el </w:t>
            </w:r>
            <w:proofErr w:type="spellStart"/>
            <w:r w:rsidRPr="464924F6">
              <w:rPr>
                <w:rFonts w:ascii="ArialMT" w:eastAsia="ArialMT" w:hAnsi="ArialMT" w:cs="ArialMT"/>
                <w:color w:val="000000" w:themeColor="text1"/>
              </w:rPr>
              <w:t>AdF</w:t>
            </w:r>
            <w:proofErr w:type="spellEnd"/>
          </w:p>
        </w:tc>
        <w:tc>
          <w:tcPr>
            <w:tcW w:w="2400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DEEAF6" w:themeFill="accent5" w:themeFillTint="33"/>
            <w:vAlign w:val="center"/>
          </w:tcPr>
          <w:p w14:paraId="64BAA758" w14:textId="30070515" w:rsidR="39AA89F8" w:rsidRPr="008A6849" w:rsidRDefault="416E06E7" w:rsidP="7155996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 xml:space="preserve"> Se ha establecido un calendario u horario de uso del </w:t>
            </w:r>
            <w:proofErr w:type="spellStart"/>
            <w:r w:rsidRPr="464924F6">
              <w:rPr>
                <w:rFonts w:ascii="ArialMT" w:eastAsia="ArialMT" w:hAnsi="ArialMT" w:cs="ArialMT"/>
                <w:color w:val="000000" w:themeColor="text1"/>
              </w:rPr>
              <w:t>AdF</w:t>
            </w:r>
            <w:proofErr w:type="spellEnd"/>
          </w:p>
        </w:tc>
        <w:tc>
          <w:tcPr>
            <w:tcW w:w="2310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E2EFD9" w:themeFill="accent6" w:themeFillTint="33"/>
            <w:vAlign w:val="center"/>
          </w:tcPr>
          <w:p w14:paraId="74A28B43" w14:textId="1C95B5AF" w:rsidR="39AA89F8" w:rsidRPr="008A6849" w:rsidRDefault="416E06E7" w:rsidP="7155996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 xml:space="preserve">Se utiliza periódicamente el </w:t>
            </w:r>
            <w:proofErr w:type="spellStart"/>
            <w:r w:rsidRPr="464924F6">
              <w:rPr>
                <w:rFonts w:ascii="ArialMT" w:eastAsia="ArialMT" w:hAnsi="ArialMT" w:cs="ArialMT"/>
                <w:color w:val="000000" w:themeColor="text1"/>
              </w:rPr>
              <w:t>AdF</w:t>
            </w:r>
            <w:proofErr w:type="spellEnd"/>
            <w:r w:rsidRPr="464924F6">
              <w:rPr>
                <w:rFonts w:ascii="ArialMT" w:eastAsia="ArialMT" w:hAnsi="ArialMT" w:cs="ArialMT"/>
                <w:color w:val="000000" w:themeColor="text1"/>
              </w:rPr>
              <w:t xml:space="preserve"> </w:t>
            </w:r>
          </w:p>
        </w:tc>
      </w:tr>
      <w:tr w:rsidR="39AA89F8" w:rsidRPr="008A6849" w14:paraId="18E0EDF8" w14:textId="77777777" w:rsidTr="6DFC47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</w:tcPr>
          <w:p w14:paraId="2D406785" w14:textId="59489046" w:rsidR="39AA89F8" w:rsidRPr="008A6849" w:rsidRDefault="416E06E7" w:rsidP="71559964">
            <w:pPr>
              <w:spacing w:line="276" w:lineRule="auto"/>
              <w:jc w:val="both"/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  <w:t>i.C.2.3. Se ha definido el equipamiento tecnológico a utilizar en cada nivel y/o etapa educativa.</w:t>
            </w:r>
          </w:p>
        </w:tc>
        <w:tc>
          <w:tcPr>
            <w:tcW w:w="2295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9494"/>
            <w:vAlign w:val="center"/>
          </w:tcPr>
          <w:p w14:paraId="4C0CBA4A" w14:textId="7AD0707C" w:rsidR="39AA89F8" w:rsidRPr="008A6849" w:rsidRDefault="416E06E7" w:rsidP="7155996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>No se ha definido el equipamiento tecnológico a utilizar en cada nivel y/o etapa educativa</w:t>
            </w:r>
          </w:p>
        </w:tc>
        <w:tc>
          <w:tcPr>
            <w:tcW w:w="2415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F2CC" w:themeFill="accent4" w:themeFillTint="33"/>
            <w:vAlign w:val="center"/>
          </w:tcPr>
          <w:p w14:paraId="35B4AF44" w14:textId="0CC123F2" w:rsidR="39AA89F8" w:rsidRPr="008A6849" w:rsidRDefault="464924F6" w:rsidP="464924F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>Se realizan reuniones para valorar el equipamiento tecnológico a utilizar en cada nivel y/o etapa educativa</w:t>
            </w:r>
          </w:p>
          <w:p w14:paraId="409ED806" w14:textId="5EC3F77E" w:rsidR="39AA89F8" w:rsidRPr="008A6849" w:rsidRDefault="416E06E7" w:rsidP="7155996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 xml:space="preserve"> </w:t>
            </w:r>
          </w:p>
        </w:tc>
        <w:tc>
          <w:tcPr>
            <w:tcW w:w="2400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DEEAF6" w:themeFill="accent5" w:themeFillTint="33"/>
            <w:vAlign w:val="center"/>
          </w:tcPr>
          <w:p w14:paraId="4114A707" w14:textId="7633C779" w:rsidR="39AA89F8" w:rsidRPr="008A6849" w:rsidRDefault="416E06E7" w:rsidP="464924F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>Se ha valorado el equipamiento tecnológico a utilizar en cada nivel y/o etapa educativa</w:t>
            </w:r>
          </w:p>
          <w:p w14:paraId="3B198B6A" w14:textId="4E82F09E" w:rsidR="39AA89F8" w:rsidRPr="008A6849" w:rsidRDefault="39AA89F8" w:rsidP="464924F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</w:p>
        </w:tc>
        <w:tc>
          <w:tcPr>
            <w:tcW w:w="2310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E2EFD9" w:themeFill="accent6" w:themeFillTint="33"/>
            <w:vAlign w:val="center"/>
          </w:tcPr>
          <w:p w14:paraId="1B5B6CF7" w14:textId="1130954D" w:rsidR="39AA89F8" w:rsidRPr="008A6849" w:rsidRDefault="416E06E7" w:rsidP="464924F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 xml:space="preserve">Se ha definido el equipamiento tecnológico a utilizar en cada nivel o etapa educativa. </w:t>
            </w:r>
          </w:p>
        </w:tc>
      </w:tr>
      <w:tr w:rsidR="39AA89F8" w:rsidRPr="008A6849" w14:paraId="4F39C8B9" w14:textId="77777777" w:rsidTr="6DFC47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</w:tcPr>
          <w:p w14:paraId="25DBB9F8" w14:textId="792E42B0" w:rsidR="39AA89F8" w:rsidRPr="008A6849" w:rsidRDefault="1D748C9E" w:rsidP="71559964">
            <w:pPr>
              <w:spacing w:line="276" w:lineRule="auto"/>
              <w:jc w:val="both"/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</w:pPr>
            <w:r w:rsidRPr="71559964"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  <w:t>i.C.2.4. Se han adaptado espacios para que cumplan con las medidas de accesibilidad y desarrollo del DUA fomentando el uso de las TIC y TAC.</w:t>
            </w:r>
          </w:p>
        </w:tc>
        <w:tc>
          <w:tcPr>
            <w:tcW w:w="2295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9494"/>
            <w:vAlign w:val="center"/>
          </w:tcPr>
          <w:p w14:paraId="355CC8F1" w14:textId="1789B231" w:rsidR="39AA89F8" w:rsidRPr="008A6849" w:rsidRDefault="416E06E7" w:rsidP="464924F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 xml:space="preserve"> No se han adaptado los espacios para que cumplan con las medidas de accesibilidad y desarrollo del DUA fomentando el uso de las TIC y TAC.</w:t>
            </w:r>
          </w:p>
        </w:tc>
        <w:tc>
          <w:tcPr>
            <w:tcW w:w="2415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F2CC" w:themeFill="accent4" w:themeFillTint="33"/>
            <w:vAlign w:val="center"/>
          </w:tcPr>
          <w:p w14:paraId="3D7193D1" w14:textId="1885795E" w:rsidR="39AA89F8" w:rsidRPr="008A6849" w:rsidRDefault="464924F6" w:rsidP="464924F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>Se realizan reuniones para valorar la adaptación de espacios accesibles para el desarrollo del DUA, fomentando el uso de las TIC y TAC</w:t>
            </w:r>
            <w:r w:rsidR="416E06E7" w:rsidRPr="464924F6">
              <w:rPr>
                <w:rFonts w:ascii="ArialMT" w:eastAsia="ArialMT" w:hAnsi="ArialMT" w:cs="ArialMT"/>
                <w:color w:val="000000" w:themeColor="text1"/>
              </w:rPr>
              <w:t xml:space="preserve"> </w:t>
            </w:r>
          </w:p>
        </w:tc>
        <w:tc>
          <w:tcPr>
            <w:tcW w:w="2400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DEEAF6" w:themeFill="accent5" w:themeFillTint="33"/>
            <w:vAlign w:val="center"/>
          </w:tcPr>
          <w:p w14:paraId="4307C8AF" w14:textId="6F24666E" w:rsidR="39AA89F8" w:rsidRPr="008A6849" w:rsidRDefault="416E06E7" w:rsidP="464924F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 xml:space="preserve"> Se ha valorado la </w:t>
            </w:r>
            <w:r w:rsidR="464924F6" w:rsidRPr="464924F6">
              <w:rPr>
                <w:rFonts w:ascii="ArialMT" w:eastAsia="ArialMT" w:hAnsi="ArialMT" w:cs="ArialMT"/>
                <w:color w:val="000000" w:themeColor="text1"/>
              </w:rPr>
              <w:t>adaptación de espacios accesibles para el desarrollo del DUA, fomentando el uso de las TIC y TAC</w:t>
            </w:r>
          </w:p>
        </w:tc>
        <w:tc>
          <w:tcPr>
            <w:tcW w:w="2310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E2EFD9" w:themeFill="accent6" w:themeFillTint="33"/>
            <w:vAlign w:val="center"/>
          </w:tcPr>
          <w:p w14:paraId="6AE007CB" w14:textId="0EC33651" w:rsidR="39AA89F8" w:rsidRPr="008A6849" w:rsidRDefault="416E06E7" w:rsidP="464924F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 xml:space="preserve"> Se han adaptado los espacios para que cumplan con las medidas de accesibilidad y desarrollo del DUA fomentando el uso de las TIC y TAC.</w:t>
            </w:r>
          </w:p>
        </w:tc>
      </w:tr>
      <w:tr w:rsidR="39AA89F8" w:rsidRPr="008A6849" w14:paraId="39398DDE" w14:textId="77777777" w:rsidTr="6DFC47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0" w:type="dxa"/>
            <w:gridSpan w:val="5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8EAADB" w:themeFill="accent1" w:themeFillTint="99"/>
          </w:tcPr>
          <w:p w14:paraId="6E8FBAE4" w14:textId="368027C9" w:rsidR="39AA89F8" w:rsidRPr="008A6849" w:rsidRDefault="1D748C9E" w:rsidP="71559964">
            <w:pPr>
              <w:jc w:val="both"/>
              <w:rPr>
                <w:rFonts w:ascii="ArialMT" w:eastAsia="ArialMT" w:hAnsi="ArialMT" w:cs="ArialMT"/>
                <w:color w:val="000000" w:themeColor="text1"/>
              </w:rPr>
            </w:pPr>
            <w:r w:rsidRPr="71559964">
              <w:rPr>
                <w:rFonts w:ascii="ArialMT" w:eastAsia="ArialMT" w:hAnsi="ArialMT" w:cs="ArialMT"/>
                <w:color w:val="000000" w:themeColor="text1"/>
              </w:rPr>
              <w:t>C.3. Asegurar una infraestructura adecuada para el correcto funcionamiento de todo el equipamiento tecnológico del centro y establecer un sistema de mantenimiento, así como de retirada de equipos obsoletos (conectividad, pizarras digitales, cañones, pantallas, ordenadores…)</w:t>
            </w:r>
          </w:p>
          <w:p w14:paraId="5C32E2F7" w14:textId="0D4EC20A" w:rsidR="39AA89F8" w:rsidRPr="008A6849" w:rsidRDefault="1D748C9E" w:rsidP="71559964">
            <w:pPr>
              <w:spacing w:line="276" w:lineRule="auto"/>
              <w:jc w:val="both"/>
              <w:rPr>
                <w:rFonts w:ascii="ArialMT" w:eastAsia="ArialMT" w:hAnsi="ArialMT" w:cs="ArialMT"/>
              </w:rPr>
            </w:pPr>
            <w:r w:rsidRPr="71559964">
              <w:rPr>
                <w:rFonts w:ascii="ArialMT" w:eastAsia="ArialMT" w:hAnsi="ArialMT" w:cs="ArialMT"/>
              </w:rPr>
              <w:t xml:space="preserve"> </w:t>
            </w:r>
          </w:p>
        </w:tc>
      </w:tr>
      <w:tr w:rsidR="39AA89F8" w:rsidRPr="008A6849" w14:paraId="31D45190" w14:textId="77777777" w:rsidTr="6DFC47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</w:tcPr>
          <w:p w14:paraId="74B38E4B" w14:textId="62516D58" w:rsidR="39AA89F8" w:rsidRPr="008A6849" w:rsidRDefault="416E06E7" w:rsidP="71559964">
            <w:pPr>
              <w:spacing w:line="276" w:lineRule="auto"/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  <w:t>i.C.3.1. Se ha analizado el funcionamiento de la red wifi y detectado zonas de escaso o nulo acceso.</w:t>
            </w:r>
          </w:p>
        </w:tc>
        <w:tc>
          <w:tcPr>
            <w:tcW w:w="2295" w:type="dxa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9494"/>
          </w:tcPr>
          <w:p w14:paraId="5EA3F8D1" w14:textId="77777777" w:rsidR="00853EA0" w:rsidRDefault="00853EA0" w:rsidP="7155996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</w:p>
          <w:p w14:paraId="3D308B7D" w14:textId="77777777" w:rsidR="00853EA0" w:rsidRDefault="00853EA0" w:rsidP="7155996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</w:p>
          <w:p w14:paraId="7160C4AE" w14:textId="3ABB441B" w:rsidR="39AA89F8" w:rsidRPr="008A6849" w:rsidRDefault="416E06E7" w:rsidP="7155996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 xml:space="preserve">No se ha analizado el funcionamiento de la red wifi </w:t>
            </w:r>
          </w:p>
        </w:tc>
        <w:tc>
          <w:tcPr>
            <w:tcW w:w="2415" w:type="dxa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F2CC" w:themeFill="accent4" w:themeFillTint="33"/>
          </w:tcPr>
          <w:p w14:paraId="7086E42E" w14:textId="77777777" w:rsidR="00853EA0" w:rsidRDefault="00853EA0" w:rsidP="7155996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</w:p>
          <w:p w14:paraId="33B0C51A" w14:textId="538D5872" w:rsidR="39AA89F8" w:rsidRDefault="464924F6" w:rsidP="7155996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>Se ha planificado un sistema para analizar de forma sistemática el funcionamiento de la wifi en el centro</w:t>
            </w:r>
          </w:p>
          <w:p w14:paraId="083E4C24" w14:textId="68A8ED9E" w:rsidR="003B023D" w:rsidRPr="008A6849" w:rsidRDefault="003B023D" w:rsidP="7155996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</w:p>
        </w:tc>
        <w:tc>
          <w:tcPr>
            <w:tcW w:w="2400" w:type="dxa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DEEAF6" w:themeFill="accent5" w:themeFillTint="33"/>
          </w:tcPr>
          <w:p w14:paraId="6DB32677" w14:textId="77777777" w:rsidR="00853EA0" w:rsidRDefault="00853EA0" w:rsidP="7155996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</w:p>
          <w:p w14:paraId="44A6449B" w14:textId="77777777" w:rsidR="00853EA0" w:rsidRDefault="00853EA0" w:rsidP="7155996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</w:p>
          <w:p w14:paraId="7B9317DF" w14:textId="0CD78F6F" w:rsidR="39AA89F8" w:rsidRPr="008A6849" w:rsidRDefault="416E06E7" w:rsidP="7155996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 xml:space="preserve">Se está analizando el funcionamiento de la wifi y determinado la cobertura de la misma </w:t>
            </w:r>
          </w:p>
        </w:tc>
        <w:tc>
          <w:tcPr>
            <w:tcW w:w="2310" w:type="dxa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E2EFD9" w:themeFill="accent6" w:themeFillTint="33"/>
          </w:tcPr>
          <w:p w14:paraId="32AEE4F4" w14:textId="77777777" w:rsidR="00853EA0" w:rsidRDefault="00853EA0" w:rsidP="7155996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</w:p>
          <w:p w14:paraId="58511C65" w14:textId="77777777" w:rsidR="00853EA0" w:rsidRDefault="00853EA0" w:rsidP="7155996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</w:p>
          <w:p w14:paraId="77CF597C" w14:textId="7A92443F" w:rsidR="39AA89F8" w:rsidRDefault="416E06E7" w:rsidP="7155996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 xml:space="preserve">Hay un informe con el funcionamiento de la red wifi y un plano detallado de acceso a la misma </w:t>
            </w:r>
          </w:p>
          <w:p w14:paraId="63461F06" w14:textId="587767A0" w:rsidR="003B023D" w:rsidRPr="008A6849" w:rsidRDefault="003B023D" w:rsidP="7155996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</w:p>
        </w:tc>
      </w:tr>
      <w:tr w:rsidR="39AA89F8" w:rsidRPr="008A6849" w14:paraId="5E88D4AD" w14:textId="77777777" w:rsidTr="6DFC47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</w:tcPr>
          <w:p w14:paraId="2B5950C2" w14:textId="77777777" w:rsidR="003B023D" w:rsidRDefault="003B023D" w:rsidP="71559964">
            <w:pPr>
              <w:spacing w:line="276" w:lineRule="auto"/>
              <w:rPr>
                <w:rFonts w:ascii="ArialMT" w:eastAsia="ArialMT" w:hAnsi="ArialMT" w:cs="ArialMT"/>
                <w:color w:val="000000" w:themeColor="text1"/>
              </w:rPr>
            </w:pPr>
          </w:p>
          <w:p w14:paraId="56897AC7" w14:textId="77777777" w:rsidR="003B023D" w:rsidRDefault="003B023D" w:rsidP="71559964">
            <w:pPr>
              <w:spacing w:line="276" w:lineRule="auto"/>
              <w:rPr>
                <w:rFonts w:ascii="ArialMT" w:eastAsia="ArialMT" w:hAnsi="ArialMT" w:cs="ArialMT"/>
                <w:color w:val="000000" w:themeColor="text1"/>
              </w:rPr>
            </w:pPr>
          </w:p>
          <w:p w14:paraId="11B9B196" w14:textId="1C7BDAE6" w:rsidR="39AA89F8" w:rsidRPr="008A6849" w:rsidRDefault="1D748C9E" w:rsidP="71559964">
            <w:pPr>
              <w:spacing w:line="276" w:lineRule="auto"/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</w:pPr>
            <w:r w:rsidRPr="71559964"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  <w:t>i.C.3.2. Se han establecido medidas para la mejora de la conectividad del centro.</w:t>
            </w:r>
          </w:p>
        </w:tc>
        <w:tc>
          <w:tcPr>
            <w:tcW w:w="2295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9494"/>
          </w:tcPr>
          <w:p w14:paraId="4587B6C0" w14:textId="77777777" w:rsidR="003B023D" w:rsidRDefault="003B023D" w:rsidP="7155996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</w:p>
          <w:p w14:paraId="375B3776" w14:textId="77777777" w:rsidR="003B023D" w:rsidRDefault="003B023D" w:rsidP="7155996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</w:p>
          <w:p w14:paraId="41105175" w14:textId="027AAD69" w:rsidR="39AA89F8" w:rsidRPr="008A6849" w:rsidRDefault="416E06E7" w:rsidP="7155996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 xml:space="preserve"> No se han establecido medidas para la mejora de la conectividad del centro</w:t>
            </w:r>
          </w:p>
        </w:tc>
        <w:tc>
          <w:tcPr>
            <w:tcW w:w="2415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F2CC" w:themeFill="accent4" w:themeFillTint="33"/>
          </w:tcPr>
          <w:p w14:paraId="55C252C1" w14:textId="77777777" w:rsidR="003B023D" w:rsidRDefault="003B023D" w:rsidP="7155996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</w:p>
          <w:p w14:paraId="2802E671" w14:textId="77777777" w:rsidR="003B023D" w:rsidRDefault="003B023D" w:rsidP="7155996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</w:p>
          <w:p w14:paraId="1A03F105" w14:textId="1AED9892" w:rsidR="39AA89F8" w:rsidRPr="008A6849" w:rsidRDefault="416E06E7" w:rsidP="7155996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 xml:space="preserve"> A partir del estudio del funcionamiento de la red wifi se estudian medidas para mejorar la conectividad </w:t>
            </w:r>
          </w:p>
        </w:tc>
        <w:tc>
          <w:tcPr>
            <w:tcW w:w="2400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DEEAF6" w:themeFill="accent5" w:themeFillTint="33"/>
          </w:tcPr>
          <w:p w14:paraId="06ABB2B0" w14:textId="77777777" w:rsidR="003B023D" w:rsidRDefault="003B023D" w:rsidP="7155996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</w:p>
          <w:p w14:paraId="12C97824" w14:textId="77777777" w:rsidR="003B023D" w:rsidRDefault="003B023D" w:rsidP="7155996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</w:p>
          <w:p w14:paraId="201D2D15" w14:textId="03F2C057" w:rsidR="39AA89F8" w:rsidRPr="008A6849" w:rsidRDefault="416E06E7" w:rsidP="7155996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 xml:space="preserve">Se están planificando las medidas para mejorar la conectividad de todo el centro </w:t>
            </w:r>
          </w:p>
        </w:tc>
        <w:tc>
          <w:tcPr>
            <w:tcW w:w="2310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E2EFD9" w:themeFill="accent6" w:themeFillTint="33"/>
          </w:tcPr>
          <w:p w14:paraId="24E3F695" w14:textId="77777777" w:rsidR="003B023D" w:rsidRDefault="003B023D" w:rsidP="7155996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</w:p>
          <w:p w14:paraId="394A90E0" w14:textId="77777777" w:rsidR="00853EA0" w:rsidRDefault="00853EA0" w:rsidP="7155996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</w:p>
          <w:p w14:paraId="2F058BD6" w14:textId="0A63FF6C" w:rsidR="39AA89F8" w:rsidRPr="008A6849" w:rsidRDefault="416E06E7" w:rsidP="7155996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 xml:space="preserve">Se establecen e implementan medidas para mejorar la conectividad </w:t>
            </w:r>
          </w:p>
        </w:tc>
      </w:tr>
      <w:tr w:rsidR="39AA89F8" w:rsidRPr="008A6849" w14:paraId="0B750DC9" w14:textId="77777777" w:rsidTr="6DFC47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</w:tcPr>
          <w:p w14:paraId="080B90D1" w14:textId="5FC154F1" w:rsidR="39AA89F8" w:rsidRPr="008A6849" w:rsidRDefault="416E06E7" w:rsidP="71559964">
            <w:pPr>
              <w:spacing w:line="276" w:lineRule="auto"/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  <w:t>i.C.3.3. Se ha diseñado y llevado a cabo un calendario de revisión de dispositivos digitales.</w:t>
            </w:r>
          </w:p>
        </w:tc>
        <w:tc>
          <w:tcPr>
            <w:tcW w:w="2295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9494"/>
          </w:tcPr>
          <w:p w14:paraId="4029F36F" w14:textId="7C826CBA" w:rsidR="39AA89F8" w:rsidRPr="008A6849" w:rsidRDefault="416E06E7" w:rsidP="464924F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>No se ha diseñado ni llevado a cabo un calendario de revisión de dispositivos digitales.</w:t>
            </w:r>
          </w:p>
        </w:tc>
        <w:tc>
          <w:tcPr>
            <w:tcW w:w="2415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F2CC" w:themeFill="accent4" w:themeFillTint="33"/>
          </w:tcPr>
          <w:p w14:paraId="0A043CFC" w14:textId="3E8CED91" w:rsidR="39AA89F8" w:rsidRPr="008A6849" w:rsidRDefault="416E06E7" w:rsidP="7155996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>Se planifica el diseño de un calendario de revisión de los dispositivos digitales</w:t>
            </w:r>
          </w:p>
        </w:tc>
        <w:tc>
          <w:tcPr>
            <w:tcW w:w="2400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DEEAF6" w:themeFill="accent5" w:themeFillTint="33"/>
          </w:tcPr>
          <w:p w14:paraId="33C498B3" w14:textId="6BD02AE1" w:rsidR="39AA89F8" w:rsidRPr="008A6849" w:rsidRDefault="416E06E7" w:rsidP="7155996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>Se establece un calendario detallado de revisión de los dispositivos digitales del centro</w:t>
            </w:r>
          </w:p>
        </w:tc>
        <w:tc>
          <w:tcPr>
            <w:tcW w:w="2310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E2EFD9" w:themeFill="accent6" w:themeFillTint="33"/>
          </w:tcPr>
          <w:p w14:paraId="4B1C7A40" w14:textId="2689F51C" w:rsidR="39AA89F8" w:rsidRPr="008A6849" w:rsidRDefault="416E06E7" w:rsidP="7155996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 xml:space="preserve"> Se cumple el calendario de revisión de dispositivos digitales con la periodicidad prevista</w:t>
            </w:r>
          </w:p>
        </w:tc>
      </w:tr>
      <w:tr w:rsidR="39AA89F8" w:rsidRPr="008A6849" w14:paraId="39E327D8" w14:textId="77777777" w:rsidTr="6DFC47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</w:tcPr>
          <w:p w14:paraId="370AF41A" w14:textId="13536997" w:rsidR="39AA89F8" w:rsidRPr="008A6849" w:rsidRDefault="1D748C9E" w:rsidP="71559964">
            <w:pPr>
              <w:spacing w:line="276" w:lineRule="auto"/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</w:pPr>
            <w:r w:rsidRPr="71559964"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  <w:t>i.C.3.4. Se ha diseñado y puesto en marcha un plan de retirada sostenible de dispositivos digitales.</w:t>
            </w:r>
          </w:p>
        </w:tc>
        <w:tc>
          <w:tcPr>
            <w:tcW w:w="2295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9494"/>
          </w:tcPr>
          <w:p w14:paraId="6F1A9700" w14:textId="783F02E9" w:rsidR="39AA89F8" w:rsidRPr="008A6849" w:rsidRDefault="416E06E7" w:rsidP="464924F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>No se ha diseñado ni puesto en marcha un plan de retirada sostenible de dispositivos digitales.</w:t>
            </w:r>
          </w:p>
        </w:tc>
        <w:tc>
          <w:tcPr>
            <w:tcW w:w="2415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F2CC" w:themeFill="accent4" w:themeFillTint="33"/>
          </w:tcPr>
          <w:p w14:paraId="41BCAD75" w14:textId="23396051" w:rsidR="39AA89F8" w:rsidRPr="008A6849" w:rsidRDefault="416E06E7" w:rsidP="7155996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>Se está diseñando un plan para retirar, de forma sostenible, los dispositivos digitales</w:t>
            </w:r>
          </w:p>
        </w:tc>
        <w:tc>
          <w:tcPr>
            <w:tcW w:w="2400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DEEAF6" w:themeFill="accent5" w:themeFillTint="33"/>
          </w:tcPr>
          <w:p w14:paraId="0D69F351" w14:textId="7724276F" w:rsidR="39AA89F8" w:rsidRPr="008A6849" w:rsidRDefault="416E06E7" w:rsidP="7155996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 xml:space="preserve">Se establecen protocolos de retirada de los dispositivos digitales </w:t>
            </w:r>
          </w:p>
        </w:tc>
        <w:tc>
          <w:tcPr>
            <w:tcW w:w="2310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E2EFD9" w:themeFill="accent6" w:themeFillTint="33"/>
          </w:tcPr>
          <w:p w14:paraId="0AA62B8A" w14:textId="57FEFB4C" w:rsidR="39AA89F8" w:rsidRPr="008A6849" w:rsidRDefault="416E06E7" w:rsidP="7155996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>Se realiza la retirada sostenible de dispositivos digitales</w:t>
            </w:r>
            <w:r w:rsidR="0014045F">
              <w:rPr>
                <w:rFonts w:ascii="ArialMT" w:eastAsia="ArialMT" w:hAnsi="ArialMT" w:cs="ArialMT"/>
                <w:color w:val="000000" w:themeColor="text1"/>
              </w:rPr>
              <w:t>,</w:t>
            </w:r>
            <w:r w:rsidRPr="464924F6">
              <w:rPr>
                <w:rFonts w:ascii="ArialMT" w:eastAsia="ArialMT" w:hAnsi="ArialMT" w:cs="ArialMT"/>
                <w:color w:val="000000" w:themeColor="text1"/>
              </w:rPr>
              <w:t xml:space="preserve"> de acuerdo al plan previsto</w:t>
            </w:r>
          </w:p>
        </w:tc>
      </w:tr>
      <w:tr w:rsidR="39AA89F8" w:rsidRPr="008A6849" w14:paraId="4D418A00" w14:textId="77777777" w:rsidTr="6DFC47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0" w:type="dxa"/>
            <w:gridSpan w:val="5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8EAADB" w:themeFill="accent1" w:themeFillTint="99"/>
          </w:tcPr>
          <w:p w14:paraId="79D2F5E0" w14:textId="4B9D0F1D" w:rsidR="39AA89F8" w:rsidRPr="008A6849" w:rsidRDefault="6DF5D811" w:rsidP="71559964">
            <w:pPr>
              <w:jc w:val="both"/>
              <w:rPr>
                <w:rFonts w:ascii="ArialMT" w:eastAsia="ArialMT" w:hAnsi="ArialMT" w:cs="ArialMT"/>
                <w:color w:val="000000" w:themeColor="text1"/>
              </w:rPr>
            </w:pPr>
            <w:r w:rsidRPr="36769FB6">
              <w:rPr>
                <w:rFonts w:ascii="ArialMT" w:eastAsia="ArialMT" w:hAnsi="ArialMT" w:cs="ArialMT"/>
                <w:color w:val="000000" w:themeColor="text1"/>
              </w:rPr>
              <w:t>C.4. Definir espacios de aprendizaje virtuales para aprovechar u optimizar el uso de las tecnologías de aprendizaje digital: EVA (Entorno Virtual de Aprendizaje).</w:t>
            </w:r>
          </w:p>
        </w:tc>
      </w:tr>
      <w:tr w:rsidR="39AA89F8" w:rsidRPr="008A6849" w14:paraId="1D9DD2D3" w14:textId="77777777" w:rsidTr="6DFC47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FFFF" w:themeFill="background1"/>
          </w:tcPr>
          <w:p w14:paraId="67D64403" w14:textId="03175285" w:rsidR="370BBAB6" w:rsidRPr="008A6849" w:rsidRDefault="0DA23193" w:rsidP="71559964">
            <w:pPr>
              <w:spacing w:line="276" w:lineRule="auto"/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</w:pPr>
            <w:r w:rsidRPr="36769FB6"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  <w:t>i</w:t>
            </w:r>
            <w:r w:rsidR="5BB720D6" w:rsidRPr="36769FB6"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  <w:t xml:space="preserve">.C.4.1. Se han determinado </w:t>
            </w:r>
            <w:r w:rsidR="5BB720D6" w:rsidRPr="36769FB6">
              <w:rPr>
                <w:rFonts w:ascii="ArialMT" w:eastAsia="ArialMT" w:hAnsi="ArialMT" w:cs="ArialMT"/>
                <w:b w:val="0"/>
                <w:bCs w:val="0"/>
              </w:rPr>
              <w:t xml:space="preserve">Entornos </w:t>
            </w:r>
            <w:r w:rsidR="5BB720D6" w:rsidRPr="36769FB6"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  <w:t>de Aprendizaje Virtuales para su utilización por la comunidad educativa.</w:t>
            </w:r>
          </w:p>
        </w:tc>
        <w:tc>
          <w:tcPr>
            <w:tcW w:w="2295" w:type="dxa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9494"/>
          </w:tcPr>
          <w:p w14:paraId="236D2B3B" w14:textId="27A6CF3C" w:rsidR="39AA89F8" w:rsidRPr="008A6849" w:rsidRDefault="5BB720D6" w:rsidP="464924F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36769FB6">
              <w:rPr>
                <w:rFonts w:ascii="ArialMT" w:eastAsia="ArialMT" w:hAnsi="ArialMT" w:cs="ArialMT"/>
                <w:color w:val="000000" w:themeColor="text1"/>
              </w:rPr>
              <w:t>No se han determinado Entornos de Aprendizaje Virtuales para su utilización por la comunidad educativa.</w:t>
            </w:r>
          </w:p>
        </w:tc>
        <w:tc>
          <w:tcPr>
            <w:tcW w:w="2415" w:type="dxa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F2CC" w:themeFill="accent4" w:themeFillTint="33"/>
          </w:tcPr>
          <w:p w14:paraId="153023D4" w14:textId="20FB0CCD" w:rsidR="39AA89F8" w:rsidRPr="008A6849" w:rsidRDefault="416E06E7" w:rsidP="7155996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>Se estudian las funcionalidades de los distintos EVA propuestos por la Administración para su elección por el centro educativo</w:t>
            </w:r>
          </w:p>
        </w:tc>
        <w:tc>
          <w:tcPr>
            <w:tcW w:w="2400" w:type="dxa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DEEAF6" w:themeFill="accent5" w:themeFillTint="33"/>
          </w:tcPr>
          <w:p w14:paraId="55D4887B" w14:textId="77777777" w:rsidR="00853EA0" w:rsidRDefault="416E06E7" w:rsidP="7155996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 xml:space="preserve">Se detectan las preferencias de la comunidad educativa para la elección de un </w:t>
            </w:r>
          </w:p>
          <w:p w14:paraId="5F5ACC01" w14:textId="77777777" w:rsidR="39AA89F8" w:rsidRDefault="416E06E7" w:rsidP="7155996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 xml:space="preserve">EVA  </w:t>
            </w:r>
          </w:p>
          <w:p w14:paraId="79F86E6F" w14:textId="77777777" w:rsidR="00853EA0" w:rsidRDefault="00853EA0" w:rsidP="7155996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</w:p>
          <w:p w14:paraId="1BDEB1A7" w14:textId="77777777" w:rsidR="00853EA0" w:rsidRDefault="00853EA0" w:rsidP="7155996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</w:p>
          <w:p w14:paraId="6C787622" w14:textId="77777777" w:rsidR="00853EA0" w:rsidRDefault="00853EA0" w:rsidP="7155996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</w:p>
          <w:p w14:paraId="444AD382" w14:textId="77777777" w:rsidR="00853EA0" w:rsidRDefault="00853EA0" w:rsidP="7155996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</w:p>
          <w:p w14:paraId="6FE0B8AC" w14:textId="6458F8BA" w:rsidR="00853EA0" w:rsidRPr="008A6849" w:rsidRDefault="00853EA0" w:rsidP="7155996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</w:p>
        </w:tc>
        <w:tc>
          <w:tcPr>
            <w:tcW w:w="2310" w:type="dxa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E2EFD9" w:themeFill="accent6" w:themeFillTint="33"/>
          </w:tcPr>
          <w:p w14:paraId="45B41787" w14:textId="0F87BFA1" w:rsidR="39AA89F8" w:rsidRPr="008A6849" w:rsidRDefault="416E06E7" w:rsidP="7155996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 xml:space="preserve">Se selecciona </w:t>
            </w:r>
            <w:r w:rsidR="0014045F">
              <w:rPr>
                <w:rFonts w:ascii="ArialMT" w:eastAsia="ArialMT" w:hAnsi="ArialMT" w:cs="ArialMT"/>
                <w:color w:val="000000" w:themeColor="text1"/>
              </w:rPr>
              <w:t xml:space="preserve">un EVA </w:t>
            </w:r>
            <w:r w:rsidRPr="464924F6">
              <w:rPr>
                <w:rFonts w:ascii="ArialMT" w:eastAsia="ArialMT" w:hAnsi="ArialMT" w:cs="ArialMT"/>
                <w:color w:val="000000" w:themeColor="text1"/>
              </w:rPr>
              <w:t>y se utiliza por la comunidad educativa</w:t>
            </w:r>
          </w:p>
        </w:tc>
      </w:tr>
      <w:tr w:rsidR="39AA89F8" w:rsidRPr="008A6849" w14:paraId="40F2A420" w14:textId="77777777" w:rsidTr="6DFC47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0" w:type="dxa"/>
            <w:gridSpan w:val="5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8EAADB" w:themeFill="accent1" w:themeFillTint="99"/>
          </w:tcPr>
          <w:p w14:paraId="4683128A" w14:textId="3AD8B931" w:rsidR="39AA89F8" w:rsidRPr="008A6849" w:rsidRDefault="1D748C9E" w:rsidP="71559964">
            <w:pPr>
              <w:spacing w:line="257" w:lineRule="auto"/>
              <w:jc w:val="both"/>
              <w:rPr>
                <w:rFonts w:ascii="ArialMT" w:eastAsia="ArialMT" w:hAnsi="ArialMT" w:cs="ArialMT"/>
                <w:color w:val="000000" w:themeColor="text1"/>
              </w:rPr>
            </w:pPr>
            <w:r w:rsidRPr="71559964">
              <w:rPr>
                <w:rFonts w:ascii="ArialMT" w:eastAsia="ArialMT" w:hAnsi="ArialMT" w:cs="ArialMT"/>
                <w:color w:val="000000" w:themeColor="text1"/>
              </w:rPr>
              <w:lastRenderedPageBreak/>
              <w:t>C.5. Establecer una política de uso aceptable de las tecnologías digitales.</w:t>
            </w:r>
          </w:p>
        </w:tc>
      </w:tr>
      <w:tr w:rsidR="39AA89F8" w:rsidRPr="008A6849" w14:paraId="6A55086E" w14:textId="77777777" w:rsidTr="6DFC47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FFFF" w:themeFill="background1"/>
          </w:tcPr>
          <w:p w14:paraId="194FA9FD" w14:textId="708B76BF" w:rsidR="39AA89F8" w:rsidRPr="008A6849" w:rsidRDefault="416E06E7" w:rsidP="464924F6">
            <w:pPr>
              <w:spacing w:line="276" w:lineRule="auto"/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b w:val="0"/>
                <w:bCs w:val="0"/>
              </w:rPr>
              <w:t xml:space="preserve">i.C.5.1. Se ha diseñado, difundido e implementado un </w:t>
            </w:r>
            <w:r w:rsidRPr="000A7545">
              <w:rPr>
                <w:rFonts w:ascii="ArialMT" w:eastAsia="ArialMT" w:hAnsi="ArialMT" w:cs="ArialMT"/>
                <w:b w:val="0"/>
                <w:bCs w:val="0"/>
              </w:rPr>
              <w:t>protocolo de uso aceptable y acceso a los recursos digitales</w:t>
            </w:r>
            <w:r w:rsidRPr="464924F6">
              <w:rPr>
                <w:rFonts w:ascii="ArialMT" w:eastAsia="ArialMT" w:hAnsi="ArialMT" w:cs="ArialMT"/>
                <w:b w:val="0"/>
                <w:bCs w:val="0"/>
              </w:rPr>
              <w:t>.</w:t>
            </w:r>
          </w:p>
        </w:tc>
        <w:tc>
          <w:tcPr>
            <w:tcW w:w="2295" w:type="dxa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9494"/>
          </w:tcPr>
          <w:p w14:paraId="17760CCF" w14:textId="11C518FF" w:rsidR="39AA89F8" w:rsidRPr="008A6849" w:rsidRDefault="416E06E7" w:rsidP="464924F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>No se ha diseñado un protocolo de uso aceptable y acceso a los recursos digitales.</w:t>
            </w:r>
          </w:p>
        </w:tc>
        <w:tc>
          <w:tcPr>
            <w:tcW w:w="2415" w:type="dxa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F2CC" w:themeFill="accent4" w:themeFillTint="33"/>
          </w:tcPr>
          <w:p w14:paraId="66C09DDE" w14:textId="63B9D50F" w:rsidR="39AA89F8" w:rsidRPr="008A6849" w:rsidRDefault="416E06E7" w:rsidP="464924F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 xml:space="preserve"> Se ha diseñado o modificado un protocolo de uso aceptable y acceso a los recursos digitales.</w:t>
            </w:r>
          </w:p>
        </w:tc>
        <w:tc>
          <w:tcPr>
            <w:tcW w:w="2400" w:type="dxa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DEEAF6" w:themeFill="accent5" w:themeFillTint="33"/>
          </w:tcPr>
          <w:p w14:paraId="5912830B" w14:textId="1A2B245A" w:rsidR="39AA89F8" w:rsidRPr="008A6849" w:rsidRDefault="416E06E7" w:rsidP="464924F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 xml:space="preserve">Se ha difundido un protocolo de uso aceptable y acceso a los recursos digitales. </w:t>
            </w:r>
          </w:p>
        </w:tc>
        <w:tc>
          <w:tcPr>
            <w:tcW w:w="2310" w:type="dxa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E2EFD9" w:themeFill="accent6" w:themeFillTint="33"/>
          </w:tcPr>
          <w:p w14:paraId="4598D471" w14:textId="3707EF5C" w:rsidR="39AA89F8" w:rsidRPr="008A6849" w:rsidRDefault="416E06E7" w:rsidP="464924F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 xml:space="preserve">Se ha implementado un protocolo de uso aceptable y acceso a los recursos digitales. </w:t>
            </w:r>
          </w:p>
        </w:tc>
      </w:tr>
      <w:tr w:rsidR="39AA89F8" w:rsidRPr="008A6849" w14:paraId="3070AD6D" w14:textId="77777777" w:rsidTr="6DFC47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FFFF" w:themeFill="background1"/>
          </w:tcPr>
          <w:p w14:paraId="7C4481FE" w14:textId="59977C34" w:rsidR="39AA89F8" w:rsidRPr="008A6849" w:rsidRDefault="5BB720D6" w:rsidP="36769FB6">
            <w:pPr>
              <w:jc w:val="both"/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</w:pPr>
            <w:r w:rsidRPr="36769FB6">
              <w:rPr>
                <w:rFonts w:ascii="ArialMT" w:eastAsia="ArialMT" w:hAnsi="ArialMT" w:cs="ArialMT"/>
                <w:b w:val="0"/>
                <w:bCs w:val="0"/>
              </w:rPr>
              <w:t>i.C.5.2. Se ha diseñado, difundido e implementado un protocolo de uso de internet y seguridad en la red.</w:t>
            </w:r>
          </w:p>
          <w:p w14:paraId="29CC9147" w14:textId="79E36830" w:rsidR="464924F6" w:rsidRDefault="464924F6" w:rsidP="464924F6">
            <w:pPr>
              <w:jc w:val="both"/>
              <w:rPr>
                <w:rFonts w:ascii="ArialMT" w:eastAsia="ArialMT" w:hAnsi="ArialMT" w:cs="ArialMT"/>
                <w:b w:val="0"/>
                <w:bCs w:val="0"/>
                <w:color w:val="FF0000"/>
              </w:rPr>
            </w:pPr>
          </w:p>
          <w:p w14:paraId="7A04A55A" w14:textId="20A0966F" w:rsidR="39AA89F8" w:rsidRPr="008A6849" w:rsidRDefault="1D748C9E" w:rsidP="71559964">
            <w:pPr>
              <w:spacing w:line="276" w:lineRule="auto"/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</w:pPr>
            <w:r w:rsidRPr="71559964"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  <w:t xml:space="preserve"> </w:t>
            </w:r>
          </w:p>
        </w:tc>
        <w:tc>
          <w:tcPr>
            <w:tcW w:w="2295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9494"/>
          </w:tcPr>
          <w:p w14:paraId="6E6B894D" w14:textId="4C84BFE2" w:rsidR="39AA89F8" w:rsidRPr="008A6849" w:rsidRDefault="416E06E7" w:rsidP="7155996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 xml:space="preserve"> No se ha diseñado un protocolo de uso de internet y seguridad en la red</w:t>
            </w:r>
          </w:p>
        </w:tc>
        <w:tc>
          <w:tcPr>
            <w:tcW w:w="2415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F2CC" w:themeFill="accent4" w:themeFillTint="33"/>
          </w:tcPr>
          <w:p w14:paraId="20A29598" w14:textId="54BD7291" w:rsidR="39AA89F8" w:rsidRPr="008A6849" w:rsidRDefault="416E06E7" w:rsidP="464924F6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B050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>Se ha diseñado o modificado un protocolo de uso de internet y seguridad en la red.</w:t>
            </w:r>
          </w:p>
          <w:p w14:paraId="03E68634" w14:textId="5B2B9995" w:rsidR="39AA89F8" w:rsidRPr="008A6849" w:rsidRDefault="39AA89F8" w:rsidP="464924F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</w:p>
        </w:tc>
        <w:tc>
          <w:tcPr>
            <w:tcW w:w="2400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DEEAF6" w:themeFill="accent5" w:themeFillTint="33"/>
          </w:tcPr>
          <w:p w14:paraId="71866CD5" w14:textId="6A66422E" w:rsidR="39AA89F8" w:rsidRPr="008A6849" w:rsidRDefault="416E06E7" w:rsidP="464924F6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B050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>Se ha difundido un protocolo de uso de internet y seguridad en la red.</w:t>
            </w:r>
          </w:p>
          <w:p w14:paraId="5338EDDE" w14:textId="038C81F2" w:rsidR="39AA89F8" w:rsidRPr="008A6849" w:rsidRDefault="39AA89F8" w:rsidP="464924F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</w:p>
        </w:tc>
        <w:tc>
          <w:tcPr>
            <w:tcW w:w="2310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E2EFD9" w:themeFill="accent6" w:themeFillTint="33"/>
          </w:tcPr>
          <w:p w14:paraId="03EC63A4" w14:textId="6021CCC8" w:rsidR="39AA89F8" w:rsidRPr="008A6849" w:rsidRDefault="416E06E7" w:rsidP="464924F6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B050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>Se ha implementado un protocolo de uso de internet y seguridad en la red.</w:t>
            </w:r>
          </w:p>
          <w:p w14:paraId="1C471C48" w14:textId="6C019FF0" w:rsidR="39AA89F8" w:rsidRPr="008A6849" w:rsidRDefault="39AA89F8" w:rsidP="464924F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</w:p>
        </w:tc>
      </w:tr>
      <w:tr w:rsidR="39AA89F8" w:rsidRPr="008A6849" w14:paraId="7203D151" w14:textId="77777777" w:rsidTr="6DFC47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FFFF" w:themeFill="background1"/>
          </w:tcPr>
          <w:p w14:paraId="4C7ECBD8" w14:textId="41A335D0" w:rsidR="39AA89F8" w:rsidRPr="008A6849" w:rsidRDefault="416E06E7" w:rsidP="464924F6">
            <w:pPr>
              <w:jc w:val="both"/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b w:val="0"/>
                <w:bCs w:val="0"/>
              </w:rPr>
              <w:t>i.C.5.3. Se ha diseñado, difundido y puesto en marcha un protocolo relativo a normativa de propiedad intelectual y derechos de autor.</w:t>
            </w:r>
          </w:p>
          <w:p w14:paraId="0C80DD4E" w14:textId="5E383E30" w:rsidR="39AA89F8" w:rsidRPr="008A6849" w:rsidRDefault="416E06E7" w:rsidP="464924F6">
            <w:pPr>
              <w:spacing w:line="276" w:lineRule="auto"/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b w:val="0"/>
                <w:bCs w:val="0"/>
              </w:rPr>
              <w:t xml:space="preserve"> </w:t>
            </w:r>
          </w:p>
        </w:tc>
        <w:tc>
          <w:tcPr>
            <w:tcW w:w="2295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9494"/>
          </w:tcPr>
          <w:p w14:paraId="21FE166D" w14:textId="7D48B006" w:rsidR="39AA89F8" w:rsidRPr="008A6849" w:rsidRDefault="416E06E7" w:rsidP="464924F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B050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>No se ha diseñado un protocolo relativo a normativa de propiedad intelectual y derechos de autor.</w:t>
            </w:r>
          </w:p>
          <w:p w14:paraId="5E0AA748" w14:textId="51101CDE" w:rsidR="39AA89F8" w:rsidRPr="008A6849" w:rsidRDefault="416E06E7" w:rsidP="7155996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 xml:space="preserve"> </w:t>
            </w:r>
          </w:p>
        </w:tc>
        <w:tc>
          <w:tcPr>
            <w:tcW w:w="2415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F2CC" w:themeFill="accent4" w:themeFillTint="33"/>
          </w:tcPr>
          <w:p w14:paraId="6F46C511" w14:textId="2F6914D2" w:rsidR="39AA89F8" w:rsidRPr="008A6849" w:rsidRDefault="416E06E7" w:rsidP="464924F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B050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>Se ha diseñado un protocolo relativo a normativa de propiedad intelectual y derechos de autor.</w:t>
            </w:r>
          </w:p>
          <w:p w14:paraId="246B31D0" w14:textId="23610F5A" w:rsidR="39AA89F8" w:rsidRPr="008A6849" w:rsidRDefault="39AA89F8" w:rsidP="464924F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</w:p>
        </w:tc>
        <w:tc>
          <w:tcPr>
            <w:tcW w:w="2400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DEEAF6" w:themeFill="accent5" w:themeFillTint="33"/>
          </w:tcPr>
          <w:p w14:paraId="01075323" w14:textId="6117DF2D" w:rsidR="39AA89F8" w:rsidRPr="008A6849" w:rsidRDefault="416E06E7" w:rsidP="464924F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B050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>Se ha difundido un protocolo relativo a normativa de propiedad intelectual y derechos de autor.</w:t>
            </w:r>
          </w:p>
          <w:p w14:paraId="30B4EFE6" w14:textId="347BA18A" w:rsidR="39AA89F8" w:rsidRPr="008A6849" w:rsidRDefault="39AA89F8" w:rsidP="464924F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</w:p>
        </w:tc>
        <w:tc>
          <w:tcPr>
            <w:tcW w:w="2310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E2EFD9" w:themeFill="accent6" w:themeFillTint="33"/>
          </w:tcPr>
          <w:p w14:paraId="62195C7C" w14:textId="715B31F2" w:rsidR="39AA89F8" w:rsidRPr="008A6849" w:rsidRDefault="416E06E7" w:rsidP="464924F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B050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>Se ha puesto en marcha un protocolo relativo a normativa de propiedad intelectual y derechos de autor.</w:t>
            </w:r>
          </w:p>
          <w:p w14:paraId="01B99981" w14:textId="155FDB45" w:rsidR="39AA89F8" w:rsidRPr="008A6849" w:rsidRDefault="39AA89F8" w:rsidP="464924F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</w:p>
        </w:tc>
      </w:tr>
      <w:tr w:rsidR="39AA89F8" w:rsidRPr="008A6849" w14:paraId="7D96809C" w14:textId="77777777" w:rsidTr="6DFC47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FFFF" w:themeFill="background1"/>
          </w:tcPr>
          <w:p w14:paraId="6CC74DBF" w14:textId="70ABF5B6" w:rsidR="39AA89F8" w:rsidRPr="008A6849" w:rsidRDefault="416E06E7" w:rsidP="71559964">
            <w:pPr>
              <w:spacing w:line="276" w:lineRule="auto"/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  <w:t>i.C.5.4. Se ha estab</w:t>
            </w:r>
            <w:r w:rsidRPr="464924F6">
              <w:rPr>
                <w:rFonts w:ascii="ArialMT" w:eastAsia="ArialMT" w:hAnsi="ArialMT" w:cs="ArialMT"/>
                <w:b w:val="0"/>
                <w:bCs w:val="0"/>
              </w:rPr>
              <w:t>lecido y difundido un plan de eliminación de barreras para el acceso a la infraestructura digital.</w:t>
            </w:r>
          </w:p>
        </w:tc>
        <w:tc>
          <w:tcPr>
            <w:tcW w:w="2295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9494"/>
          </w:tcPr>
          <w:p w14:paraId="0B381242" w14:textId="77777777" w:rsidR="39AA89F8" w:rsidRDefault="416E06E7" w:rsidP="464924F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>No se ha establecido un plan de eliminación de barreras para el acceso a la infraestructura digital.</w:t>
            </w:r>
          </w:p>
          <w:p w14:paraId="6EE212C0" w14:textId="77777777" w:rsidR="00853EA0" w:rsidRDefault="00853EA0" w:rsidP="464924F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</w:p>
          <w:p w14:paraId="09846726" w14:textId="01212055" w:rsidR="00853EA0" w:rsidRPr="008A6849" w:rsidRDefault="00853EA0" w:rsidP="464924F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</w:p>
        </w:tc>
        <w:tc>
          <w:tcPr>
            <w:tcW w:w="2415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F2CC" w:themeFill="accent4" w:themeFillTint="33"/>
          </w:tcPr>
          <w:p w14:paraId="3083A733" w14:textId="46A1A6B8" w:rsidR="39AA89F8" w:rsidRPr="008A6849" w:rsidRDefault="416E06E7" w:rsidP="464924F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 xml:space="preserve"> Se está realizando un plan de eliminación de barreras para el acceso a la infraestructura digital. </w:t>
            </w:r>
          </w:p>
        </w:tc>
        <w:tc>
          <w:tcPr>
            <w:tcW w:w="2400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DEEAF6" w:themeFill="accent5" w:themeFillTint="33"/>
          </w:tcPr>
          <w:p w14:paraId="629234C6" w14:textId="6AC567CF" w:rsidR="39AA89F8" w:rsidRPr="008A6849" w:rsidRDefault="416E06E7" w:rsidP="464924F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 xml:space="preserve"> Se ha establecido un plan de eliminación de barreras para el acceso a la infraestructura digital.</w:t>
            </w:r>
          </w:p>
        </w:tc>
        <w:tc>
          <w:tcPr>
            <w:tcW w:w="2310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E2EFD9" w:themeFill="accent6" w:themeFillTint="33"/>
          </w:tcPr>
          <w:p w14:paraId="75276F34" w14:textId="22BDEEB5" w:rsidR="39AA89F8" w:rsidRPr="008A6849" w:rsidRDefault="416E06E7" w:rsidP="464924F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 xml:space="preserve">Se ha difundido un plan de eliminación de las barreras para el acceso a la infraestructura digital. </w:t>
            </w:r>
          </w:p>
        </w:tc>
      </w:tr>
      <w:tr w:rsidR="39AA89F8" w:rsidRPr="008A6849" w14:paraId="3555AC13" w14:textId="77777777" w:rsidTr="6DFC47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</w:tcPr>
          <w:p w14:paraId="440A44AB" w14:textId="6F9552DD" w:rsidR="39AA89F8" w:rsidRPr="008A6849" w:rsidRDefault="416E06E7" w:rsidP="464924F6">
            <w:pPr>
              <w:spacing w:line="276" w:lineRule="auto"/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b w:val="0"/>
                <w:bCs w:val="0"/>
              </w:rPr>
              <w:lastRenderedPageBreak/>
              <w:t>i.C.5.5. Se ha diseñado y difundido un Plan de acción de incidencias respecto a los recursos digitales.</w:t>
            </w:r>
          </w:p>
        </w:tc>
        <w:tc>
          <w:tcPr>
            <w:tcW w:w="2295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9494"/>
          </w:tcPr>
          <w:p w14:paraId="610116DD" w14:textId="7D720210" w:rsidR="39AA89F8" w:rsidRPr="008A6849" w:rsidRDefault="416E06E7" w:rsidP="464924F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No se ha diseñado </w:t>
            </w:r>
            <w:r w:rsidRPr="464924F6">
              <w:rPr>
                <w:rFonts w:ascii="ArialMT" w:eastAsia="ArialMT" w:hAnsi="ArialMT" w:cs="ArialMT"/>
                <w:color w:val="000000" w:themeColor="text1"/>
              </w:rPr>
              <w:t>un Plan de acción de incidencias respecto a los recursos digitales.</w:t>
            </w:r>
          </w:p>
        </w:tc>
        <w:tc>
          <w:tcPr>
            <w:tcW w:w="2415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F2CC" w:themeFill="accent4" w:themeFillTint="33"/>
          </w:tcPr>
          <w:p w14:paraId="5B9FB7BD" w14:textId="297ED7E3" w:rsidR="39AA89F8" w:rsidRPr="008A6849" w:rsidRDefault="416E06E7" w:rsidP="464924F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Se está diseñando o modificando </w:t>
            </w:r>
            <w:r w:rsidRPr="464924F6">
              <w:rPr>
                <w:rFonts w:ascii="ArialMT" w:eastAsia="ArialMT" w:hAnsi="ArialMT" w:cs="ArialMT"/>
                <w:color w:val="000000" w:themeColor="text1"/>
              </w:rPr>
              <w:t>un Plan de acción de incidencias respecto a los recursos digitales.</w:t>
            </w:r>
            <w:r w:rsidRPr="464924F6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</w:t>
            </w:r>
          </w:p>
        </w:tc>
        <w:tc>
          <w:tcPr>
            <w:tcW w:w="2400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DEEAF6" w:themeFill="accent5" w:themeFillTint="33"/>
          </w:tcPr>
          <w:p w14:paraId="6EB9CB56" w14:textId="3A612123" w:rsidR="39AA89F8" w:rsidRPr="008A6849" w:rsidRDefault="416E06E7" w:rsidP="464924F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Se ha diseñado </w:t>
            </w:r>
            <w:r w:rsidRPr="464924F6">
              <w:rPr>
                <w:rFonts w:ascii="ArialMT" w:eastAsia="ArialMT" w:hAnsi="ArialMT" w:cs="ArialMT"/>
                <w:color w:val="000000" w:themeColor="text1"/>
              </w:rPr>
              <w:t>un Plan de acción de incidencias respecto a los recursos digitales.</w:t>
            </w:r>
            <w:r w:rsidRPr="464924F6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</w:t>
            </w:r>
          </w:p>
        </w:tc>
        <w:tc>
          <w:tcPr>
            <w:tcW w:w="2310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E2EFD9" w:themeFill="accent6" w:themeFillTint="33"/>
          </w:tcPr>
          <w:p w14:paraId="59A4E07E" w14:textId="1E7657F2" w:rsidR="39AA89F8" w:rsidRPr="008A6849" w:rsidRDefault="416E06E7" w:rsidP="464924F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 xml:space="preserve">Se ha difundido un Plan de acción de incidencias respecto a los recursos digitales. </w:t>
            </w:r>
          </w:p>
        </w:tc>
      </w:tr>
      <w:tr w:rsidR="39AA89F8" w:rsidRPr="008A6849" w14:paraId="74583F79" w14:textId="77777777" w:rsidTr="6DFC47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FFFF" w:themeFill="background1"/>
          </w:tcPr>
          <w:p w14:paraId="6767F52F" w14:textId="2E20DBAC" w:rsidR="39AA89F8" w:rsidRPr="008A6849" w:rsidRDefault="416E06E7" w:rsidP="464924F6">
            <w:pPr>
              <w:spacing w:line="276" w:lineRule="auto"/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b w:val="0"/>
                <w:bCs w:val="0"/>
              </w:rPr>
              <w:t>i.C.5.6. Se ha elaborado y difundido un protocolo de configuración segura de dispositivos digitales puestos a disposición de la comunidad educativa.</w:t>
            </w:r>
          </w:p>
        </w:tc>
        <w:tc>
          <w:tcPr>
            <w:tcW w:w="2295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9494"/>
          </w:tcPr>
          <w:p w14:paraId="4A393B2E" w14:textId="3E9FEE4B" w:rsidR="39AA89F8" w:rsidRPr="008A6849" w:rsidRDefault="416E06E7" w:rsidP="464924F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No se ha elaborado </w:t>
            </w:r>
            <w:r w:rsidRPr="464924F6">
              <w:rPr>
                <w:rFonts w:ascii="ArialMT" w:eastAsia="ArialMT" w:hAnsi="ArialMT" w:cs="ArialMT"/>
                <w:color w:val="000000" w:themeColor="text1"/>
              </w:rPr>
              <w:t>un protocolo de configuración segura de dispositivos digitales puestos a disposición de la comunidad educativa.</w:t>
            </w:r>
            <w:r w:rsidRPr="464924F6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</w:t>
            </w:r>
          </w:p>
        </w:tc>
        <w:tc>
          <w:tcPr>
            <w:tcW w:w="2415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F2CC" w:themeFill="accent4" w:themeFillTint="33"/>
          </w:tcPr>
          <w:p w14:paraId="57BC00A1" w14:textId="05A08811" w:rsidR="39AA89F8" w:rsidRPr="008A6849" w:rsidRDefault="416E06E7" w:rsidP="464924F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Se está elaborando </w:t>
            </w:r>
            <w:r w:rsidRPr="464924F6">
              <w:rPr>
                <w:rFonts w:ascii="ArialMT" w:eastAsia="ArialMT" w:hAnsi="ArialMT" w:cs="ArialMT"/>
                <w:color w:val="000000" w:themeColor="text1"/>
              </w:rPr>
              <w:t>un protocolo de configuración segura de dispositivos digitales puestos a disposición de la comunidad educativa.</w:t>
            </w:r>
            <w:r w:rsidRPr="464924F6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</w:t>
            </w:r>
          </w:p>
        </w:tc>
        <w:tc>
          <w:tcPr>
            <w:tcW w:w="2400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DEEAF6" w:themeFill="accent5" w:themeFillTint="33"/>
          </w:tcPr>
          <w:p w14:paraId="491CBA5F" w14:textId="5D6C6C88" w:rsidR="39AA89F8" w:rsidRPr="008A6849" w:rsidRDefault="416E06E7" w:rsidP="464924F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Se ha elaborado </w:t>
            </w:r>
            <w:r w:rsidRPr="464924F6">
              <w:rPr>
                <w:rFonts w:ascii="ArialMT" w:eastAsia="ArialMT" w:hAnsi="ArialMT" w:cs="ArialMT"/>
                <w:color w:val="000000" w:themeColor="text1"/>
              </w:rPr>
              <w:t>un protocolo de configuración segura de dispositivos digitales puestos a disposición de la comunidad educativa.</w:t>
            </w:r>
          </w:p>
        </w:tc>
        <w:tc>
          <w:tcPr>
            <w:tcW w:w="2310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E2EFD9" w:themeFill="accent6" w:themeFillTint="33"/>
          </w:tcPr>
          <w:p w14:paraId="6E060984" w14:textId="7D2420DE" w:rsidR="39AA89F8" w:rsidRPr="008A6849" w:rsidRDefault="416E06E7" w:rsidP="464924F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 xml:space="preserve">Se ha difundido un protocolo de configuración segura de dispositivos digitales puestos a disposición de la comunidad educativa. </w:t>
            </w:r>
          </w:p>
        </w:tc>
      </w:tr>
      <w:tr w:rsidR="39AA89F8" w:rsidRPr="008A6849" w14:paraId="7DD7BA48" w14:textId="77777777" w:rsidTr="6DFC47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0" w:type="dxa"/>
            <w:gridSpan w:val="5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8EAADB" w:themeFill="accent1" w:themeFillTint="99"/>
          </w:tcPr>
          <w:p w14:paraId="10E5BC6E" w14:textId="515D5769" w:rsidR="39AA89F8" w:rsidRPr="008A6849" w:rsidRDefault="416E06E7" w:rsidP="464924F6">
            <w:pPr>
              <w:jc w:val="both"/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</w:rPr>
              <w:t>C.6. Establecer y afianzar criterios de seguridad, conservación, confidencialidad y protección de datos de carácter personal.</w:t>
            </w:r>
          </w:p>
        </w:tc>
      </w:tr>
      <w:tr w:rsidR="39AA89F8" w:rsidRPr="008A6849" w14:paraId="01DFB353" w14:textId="77777777" w:rsidTr="6DFC47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FFFF" w:themeFill="background1"/>
          </w:tcPr>
          <w:p w14:paraId="2531B9FB" w14:textId="31D0659F" w:rsidR="39AA89F8" w:rsidRPr="008A6849" w:rsidRDefault="416E06E7" w:rsidP="464924F6">
            <w:pPr>
              <w:jc w:val="both"/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b w:val="0"/>
                <w:bCs w:val="0"/>
              </w:rPr>
              <w:t>i.C.6.1. Se han establecido criterios de seguridad, conservación, confidencialidad y protección de datos de carácter personal.</w:t>
            </w:r>
          </w:p>
        </w:tc>
        <w:tc>
          <w:tcPr>
            <w:tcW w:w="2295" w:type="dxa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9494"/>
          </w:tcPr>
          <w:p w14:paraId="0AEB9E87" w14:textId="633077B4" w:rsidR="39AA89F8" w:rsidRPr="008A6849" w:rsidRDefault="416E06E7" w:rsidP="7155996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>No se han establecido criterios de seguridad, conservación, confidencialidad y protección de datos de carácter personal.</w:t>
            </w:r>
          </w:p>
        </w:tc>
        <w:tc>
          <w:tcPr>
            <w:tcW w:w="2415" w:type="dxa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F2CC" w:themeFill="accent4" w:themeFillTint="33"/>
          </w:tcPr>
          <w:p w14:paraId="26CB7E02" w14:textId="015A3499" w:rsidR="39AA89F8" w:rsidRPr="008A6849" w:rsidRDefault="464924F6" w:rsidP="464924F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>El centro ha establecido criterios de seguridad, conservación, confidencialidad y protección de datos de carácter personal.</w:t>
            </w:r>
          </w:p>
        </w:tc>
        <w:tc>
          <w:tcPr>
            <w:tcW w:w="2400" w:type="dxa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DEEAF6" w:themeFill="accent5" w:themeFillTint="33"/>
          </w:tcPr>
          <w:p w14:paraId="7585A8E7" w14:textId="23156731" w:rsidR="39AA89F8" w:rsidRPr="008A6849" w:rsidRDefault="416E06E7" w:rsidP="464924F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>Se han difundido los</w:t>
            </w:r>
            <w:r w:rsidR="464924F6" w:rsidRPr="464924F6">
              <w:rPr>
                <w:rFonts w:ascii="ArialMT" w:eastAsia="ArialMT" w:hAnsi="ArialMT" w:cs="ArialMT"/>
                <w:color w:val="000000" w:themeColor="text1"/>
              </w:rPr>
              <w:t xml:space="preserve"> criterios de seguridad, conservación, confidencialidad y protección de datos de carácter personal.</w:t>
            </w:r>
            <w:r w:rsidRPr="464924F6">
              <w:rPr>
                <w:rFonts w:ascii="ArialMT" w:eastAsia="ArialMT" w:hAnsi="ArialMT" w:cs="ArialMT"/>
                <w:color w:val="000000" w:themeColor="text1"/>
              </w:rPr>
              <w:t xml:space="preserve"> </w:t>
            </w:r>
          </w:p>
        </w:tc>
        <w:tc>
          <w:tcPr>
            <w:tcW w:w="2310" w:type="dxa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E2EFD9" w:themeFill="accent6" w:themeFillTint="33"/>
          </w:tcPr>
          <w:p w14:paraId="0E21ACFC" w14:textId="6BD4505C" w:rsidR="39AA89F8" w:rsidRPr="008A6849" w:rsidRDefault="464924F6" w:rsidP="464924F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>El centro en su totalidad respeta la seguridad, conservación, confidencialidad y protección de datos de carácter personal.</w:t>
            </w:r>
          </w:p>
        </w:tc>
      </w:tr>
      <w:tr w:rsidR="39AA89F8" w:rsidRPr="008A6849" w14:paraId="4B2BB06E" w14:textId="77777777" w:rsidTr="6DFC47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0" w:type="dxa"/>
            <w:gridSpan w:val="5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8EAADB" w:themeFill="accent1" w:themeFillTint="99"/>
          </w:tcPr>
          <w:p w14:paraId="6D6C5D7E" w14:textId="254F0861" w:rsidR="39AA89F8" w:rsidRPr="008A6849" w:rsidRDefault="1D748C9E" w:rsidP="71559964">
            <w:pPr>
              <w:jc w:val="both"/>
              <w:rPr>
                <w:rFonts w:ascii="ArialMT" w:eastAsia="ArialMT" w:hAnsi="ArialMT" w:cs="ArialMT"/>
                <w:color w:val="000000" w:themeColor="text1"/>
              </w:rPr>
            </w:pPr>
            <w:r w:rsidRPr="71559964">
              <w:rPr>
                <w:rFonts w:ascii="ArialMT" w:eastAsia="ArialMT" w:hAnsi="ArialMT" w:cs="ArialMT"/>
                <w:color w:val="000000" w:themeColor="text1"/>
              </w:rPr>
              <w:t>C.7. Implementar medidas de apoyo para el alumnado con dificultades de acceso a internet y a la compra de dispositivos.</w:t>
            </w:r>
          </w:p>
        </w:tc>
      </w:tr>
      <w:tr w:rsidR="39AA89F8" w:rsidRPr="008A6849" w14:paraId="4469D51D" w14:textId="77777777" w:rsidTr="6DFC47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FFFF" w:themeFill="background1"/>
          </w:tcPr>
          <w:p w14:paraId="600F92D7" w14:textId="7923D361" w:rsidR="39AA89F8" w:rsidRPr="008A6849" w:rsidRDefault="1D748C9E" w:rsidP="71559964">
            <w:pPr>
              <w:jc w:val="both"/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</w:pPr>
            <w:r w:rsidRPr="71559964"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  <w:t>i.C.7.1. Se han detectado las familias con dificultades para acceder a la tecnología.</w:t>
            </w:r>
          </w:p>
          <w:p w14:paraId="4E8C12FE" w14:textId="1DD63BE0" w:rsidR="39AA89F8" w:rsidRPr="008A6849" w:rsidRDefault="1D748C9E" w:rsidP="71559964">
            <w:pPr>
              <w:spacing w:line="276" w:lineRule="auto"/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</w:pPr>
            <w:r w:rsidRPr="71559964"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  <w:t xml:space="preserve"> </w:t>
            </w:r>
          </w:p>
        </w:tc>
        <w:tc>
          <w:tcPr>
            <w:tcW w:w="2295" w:type="dxa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9494"/>
          </w:tcPr>
          <w:p w14:paraId="43ABFB8E" w14:textId="463846E9" w:rsidR="39AA89F8" w:rsidRPr="008A6849" w:rsidRDefault="416E06E7" w:rsidP="7155996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 xml:space="preserve">No se ha realizado la detección de familias con dificultades de acceso a las tecnologías </w:t>
            </w:r>
          </w:p>
        </w:tc>
        <w:tc>
          <w:tcPr>
            <w:tcW w:w="2415" w:type="dxa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F2CC" w:themeFill="accent4" w:themeFillTint="33"/>
          </w:tcPr>
          <w:p w14:paraId="0F18DB5E" w14:textId="77777777" w:rsidR="39AA89F8" w:rsidRDefault="416E06E7" w:rsidP="7155996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>Se diseña un plan para la detección de familias con dificultades de forma periódica</w:t>
            </w:r>
          </w:p>
          <w:p w14:paraId="06D1C4D6" w14:textId="77777777" w:rsidR="00853EA0" w:rsidRDefault="00853EA0" w:rsidP="7155996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</w:p>
          <w:p w14:paraId="47C2C650" w14:textId="47A45806" w:rsidR="00853EA0" w:rsidRPr="008A6849" w:rsidRDefault="00853EA0" w:rsidP="7155996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</w:p>
        </w:tc>
        <w:tc>
          <w:tcPr>
            <w:tcW w:w="2400" w:type="dxa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DEEAF6" w:themeFill="accent5" w:themeFillTint="33"/>
          </w:tcPr>
          <w:p w14:paraId="3CB5DF11" w14:textId="72AC23F5" w:rsidR="39AA89F8" w:rsidRPr="008A6849" w:rsidRDefault="416E06E7" w:rsidP="7155996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>Se aplica el plan de detección en el centro educativo</w:t>
            </w:r>
          </w:p>
        </w:tc>
        <w:tc>
          <w:tcPr>
            <w:tcW w:w="2310" w:type="dxa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E2EFD9" w:themeFill="accent6" w:themeFillTint="33"/>
          </w:tcPr>
          <w:p w14:paraId="2540913D" w14:textId="49E8FF27" w:rsidR="39AA89F8" w:rsidRPr="008A6849" w:rsidRDefault="416E06E7" w:rsidP="7155996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>Se elabora un informe detallado con las familias que tienen dificultades para acceder a la tecnología</w:t>
            </w:r>
          </w:p>
        </w:tc>
      </w:tr>
      <w:tr w:rsidR="39AA89F8" w:rsidRPr="008A6849" w14:paraId="49057C8C" w14:textId="77777777" w:rsidTr="6DFC47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</w:tcPr>
          <w:p w14:paraId="382F062C" w14:textId="208E82FA" w:rsidR="39AA89F8" w:rsidRPr="008A6849" w:rsidRDefault="1D748C9E" w:rsidP="71559964">
            <w:pPr>
              <w:spacing w:line="257" w:lineRule="auto"/>
              <w:jc w:val="both"/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</w:pPr>
            <w:r w:rsidRPr="71559964"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  <w:lastRenderedPageBreak/>
              <w:t>i.C.7.2. Se han desarrollado protocolos de préstamo de dispositivos.</w:t>
            </w:r>
          </w:p>
        </w:tc>
        <w:tc>
          <w:tcPr>
            <w:tcW w:w="2295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9494"/>
          </w:tcPr>
          <w:p w14:paraId="13F9D687" w14:textId="51496F72" w:rsidR="39AA89F8" w:rsidRPr="008A6849" w:rsidRDefault="5BB720D6" w:rsidP="464924F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36769FB6">
              <w:rPr>
                <w:rFonts w:ascii="ArialMT" w:eastAsia="ArialMT" w:hAnsi="ArialMT" w:cs="ArialMT"/>
                <w:color w:val="000000" w:themeColor="text1"/>
              </w:rPr>
              <w:t>No se han desarrollado protocolos de préstamo de dispositivos</w:t>
            </w:r>
          </w:p>
        </w:tc>
        <w:tc>
          <w:tcPr>
            <w:tcW w:w="2415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F2CC" w:themeFill="accent4" w:themeFillTint="33"/>
          </w:tcPr>
          <w:p w14:paraId="628DE652" w14:textId="16FEDFBF" w:rsidR="39AA89F8" w:rsidRPr="008A6849" w:rsidRDefault="416E06E7" w:rsidP="7155996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>Se analiza el informe de necesidades de las familias con dificultades para el acceso a la tecnología</w:t>
            </w:r>
          </w:p>
        </w:tc>
        <w:tc>
          <w:tcPr>
            <w:tcW w:w="2400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DEEAF6" w:themeFill="accent5" w:themeFillTint="33"/>
          </w:tcPr>
          <w:p w14:paraId="160C7468" w14:textId="72E3A48F" w:rsidR="39AA89F8" w:rsidRPr="008A6849" w:rsidRDefault="416E06E7" w:rsidP="7155996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>Se determinan los pasos a seguir para establecer un sistema de préstamo de dispositivos</w:t>
            </w:r>
          </w:p>
        </w:tc>
        <w:tc>
          <w:tcPr>
            <w:tcW w:w="2310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E2EFD9" w:themeFill="accent6" w:themeFillTint="33"/>
          </w:tcPr>
          <w:p w14:paraId="3A341DDA" w14:textId="76B91EA4" w:rsidR="39AA89F8" w:rsidRPr="008A6849" w:rsidRDefault="416E06E7" w:rsidP="7155996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 xml:space="preserve"> Se desarrolla el protocolo y se implementa de forma efectiva</w:t>
            </w:r>
          </w:p>
        </w:tc>
      </w:tr>
      <w:tr w:rsidR="39AA89F8" w:rsidRPr="008A6849" w14:paraId="6879E0CA" w14:textId="77777777" w:rsidTr="6DFC47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0" w:type="dxa"/>
            <w:gridSpan w:val="5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8EAADB" w:themeFill="accent1" w:themeFillTint="99"/>
          </w:tcPr>
          <w:p w14:paraId="2171E6CA" w14:textId="16878B2C" w:rsidR="39AA89F8" w:rsidRPr="008A6849" w:rsidRDefault="6DF5D811" w:rsidP="71559964">
            <w:pPr>
              <w:jc w:val="both"/>
              <w:rPr>
                <w:rFonts w:ascii="ArialMT" w:eastAsia="ArialMT" w:hAnsi="ArialMT" w:cs="ArialMT"/>
                <w:color w:val="000000" w:themeColor="text1"/>
              </w:rPr>
            </w:pPr>
            <w:r w:rsidRPr="36769FB6">
              <w:rPr>
                <w:rFonts w:ascii="ArialMT" w:eastAsia="ArialMT" w:hAnsi="ArialMT" w:cs="ArialMT"/>
                <w:color w:val="000000" w:themeColor="text1"/>
              </w:rPr>
              <w:t>C.8. Determinar tecnología adecuada para el ACNEAE.</w:t>
            </w:r>
          </w:p>
          <w:p w14:paraId="5B6318A1" w14:textId="1C96E12B" w:rsidR="39AA89F8" w:rsidRPr="008A6849" w:rsidRDefault="1D748C9E" w:rsidP="71559964">
            <w:pPr>
              <w:spacing w:line="276" w:lineRule="auto"/>
              <w:rPr>
                <w:rFonts w:ascii="ArialMT" w:eastAsia="ArialMT" w:hAnsi="ArialMT" w:cs="ArialMT"/>
                <w:color w:val="000000" w:themeColor="text1"/>
              </w:rPr>
            </w:pPr>
            <w:r w:rsidRPr="71559964">
              <w:rPr>
                <w:rFonts w:ascii="ArialMT" w:eastAsia="ArialMT" w:hAnsi="ArialMT" w:cs="ArialMT"/>
                <w:color w:val="000000" w:themeColor="text1"/>
              </w:rPr>
              <w:t xml:space="preserve"> </w:t>
            </w:r>
          </w:p>
        </w:tc>
      </w:tr>
      <w:tr w:rsidR="39AA89F8" w:rsidRPr="008A6849" w14:paraId="5B1D19F5" w14:textId="77777777" w:rsidTr="6DFC47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</w:tcPr>
          <w:p w14:paraId="1B18DAC4" w14:textId="74ACE133" w:rsidR="39AA89F8" w:rsidRPr="008A6849" w:rsidRDefault="1D748C9E" w:rsidP="71559964">
            <w:pPr>
              <w:spacing w:line="257" w:lineRule="auto"/>
              <w:jc w:val="both"/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</w:pPr>
            <w:r w:rsidRPr="71559964"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  <w:t>i.C.8.1. Se ha elaborado un listado de necesidades tecnológicas a cubrir para el ACNEAE.</w:t>
            </w:r>
          </w:p>
        </w:tc>
        <w:tc>
          <w:tcPr>
            <w:tcW w:w="2295" w:type="dxa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9494"/>
          </w:tcPr>
          <w:p w14:paraId="3DA2F502" w14:textId="6BFD8ED1" w:rsidR="39AA89F8" w:rsidRPr="008A6849" w:rsidRDefault="416E06E7" w:rsidP="7155996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>No se ha elaborado un listado de necesidades tecnológicas a cubrir para el ACNEAE</w:t>
            </w:r>
          </w:p>
        </w:tc>
        <w:tc>
          <w:tcPr>
            <w:tcW w:w="2415" w:type="dxa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F2CC" w:themeFill="accent4" w:themeFillTint="33"/>
          </w:tcPr>
          <w:p w14:paraId="2636FFAD" w14:textId="75690A1D" w:rsidR="39AA89F8" w:rsidRPr="008A6849" w:rsidRDefault="416E06E7" w:rsidP="7155996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 xml:space="preserve"> Se han establecido los responsables de la elaboración del listado de necesidades tecnológicas a cubrir para el ACNEAE</w:t>
            </w:r>
          </w:p>
        </w:tc>
        <w:tc>
          <w:tcPr>
            <w:tcW w:w="2400" w:type="dxa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DEEAF6" w:themeFill="accent5" w:themeFillTint="33"/>
          </w:tcPr>
          <w:p w14:paraId="654059FD" w14:textId="693BB988" w:rsidR="39AA89F8" w:rsidRPr="008A6849" w:rsidRDefault="416E06E7" w:rsidP="7155996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 xml:space="preserve"> Se han recogido las propuestas de necesidades a través de reuniones de tramo, ciclo, CCP, equipo de atención a la diversidad...</w:t>
            </w:r>
          </w:p>
        </w:tc>
        <w:tc>
          <w:tcPr>
            <w:tcW w:w="2310" w:type="dxa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E2EFD9" w:themeFill="accent6" w:themeFillTint="33"/>
          </w:tcPr>
          <w:p w14:paraId="51E5B0BD" w14:textId="264B1F64" w:rsidR="39AA89F8" w:rsidRPr="008A6849" w:rsidRDefault="416E06E7" w:rsidP="7155996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 xml:space="preserve"> Se ha elaborado un listado de necesidades tecnológicas para el ACNEAE</w:t>
            </w:r>
          </w:p>
        </w:tc>
      </w:tr>
      <w:tr w:rsidR="39AA89F8" w:rsidRPr="008A6849" w14:paraId="5E0B5FDB" w14:textId="77777777" w:rsidTr="6DFC47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</w:tcPr>
          <w:p w14:paraId="075ACC9C" w14:textId="2A10C651" w:rsidR="39AA89F8" w:rsidRPr="008A6849" w:rsidRDefault="416E06E7" w:rsidP="464924F6">
            <w:pPr>
              <w:spacing w:line="257" w:lineRule="auto"/>
              <w:jc w:val="both"/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b w:val="0"/>
                <w:bCs w:val="0"/>
              </w:rPr>
              <w:t>i.C.8.2. Se han propuesto medidas para adquirir el material tecnológico necesario para el ANEAE.</w:t>
            </w:r>
          </w:p>
        </w:tc>
        <w:tc>
          <w:tcPr>
            <w:tcW w:w="2295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9494"/>
          </w:tcPr>
          <w:p w14:paraId="4B577341" w14:textId="176DE794" w:rsidR="39AA89F8" w:rsidRPr="008A6849" w:rsidRDefault="416E06E7" w:rsidP="7155996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  <w:lang w:val="es"/>
              </w:rPr>
              <w:t>No se han propuesto medidas para adquirir material tecnológico necesario</w:t>
            </w:r>
          </w:p>
        </w:tc>
        <w:tc>
          <w:tcPr>
            <w:tcW w:w="2415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F2CC" w:themeFill="accent4" w:themeFillTint="33"/>
          </w:tcPr>
          <w:p w14:paraId="15FC1114" w14:textId="35AF1DC8" w:rsidR="39AA89F8" w:rsidRPr="008A6849" w:rsidRDefault="416E06E7" w:rsidP="7155996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Se han estudiado las necesidades de adquisición de material tecnológico para el ACNEAE </w:t>
            </w:r>
          </w:p>
        </w:tc>
        <w:tc>
          <w:tcPr>
            <w:tcW w:w="2400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DEEAF6" w:themeFill="accent5" w:themeFillTint="33"/>
          </w:tcPr>
          <w:p w14:paraId="7E48E4A3" w14:textId="4D2DC4C3" w:rsidR="39AA89F8" w:rsidRPr="008A6849" w:rsidRDefault="416E06E7" w:rsidP="7155996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Se han llevado a cabo diferentes medidas para la adquisición de material tecnológico para el ACNEAE</w:t>
            </w:r>
          </w:p>
        </w:tc>
        <w:tc>
          <w:tcPr>
            <w:tcW w:w="2310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E2EFD9" w:themeFill="accent6" w:themeFillTint="33"/>
          </w:tcPr>
          <w:p w14:paraId="2153E6C9" w14:textId="76A9F5FA" w:rsidR="39AA89F8" w:rsidRPr="008A6849" w:rsidRDefault="416E06E7" w:rsidP="7155996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 xml:space="preserve"> Se ha adquirido el material tecnológico necesario para el ACNEAE</w:t>
            </w:r>
          </w:p>
        </w:tc>
      </w:tr>
      <w:tr w:rsidR="39AA89F8" w:rsidRPr="008A6849" w14:paraId="5D21A9B0" w14:textId="77777777" w:rsidTr="6DFC47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</w:tcPr>
          <w:p w14:paraId="60D213F5" w14:textId="4CBDFB21" w:rsidR="39AA89F8" w:rsidRPr="008A6849" w:rsidRDefault="1D748C9E" w:rsidP="71559964">
            <w:pPr>
              <w:spacing w:line="257" w:lineRule="auto"/>
              <w:jc w:val="both"/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</w:pPr>
            <w:r w:rsidRPr="71559964"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  <w:t>i.C.8.3. Se ha realizado la solicitud de ayudas técnicas para el ACNEE.</w:t>
            </w:r>
          </w:p>
        </w:tc>
        <w:tc>
          <w:tcPr>
            <w:tcW w:w="2295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9494"/>
          </w:tcPr>
          <w:p w14:paraId="5A3521DA" w14:textId="44DA8424" w:rsidR="39AA89F8" w:rsidRPr="008A6849" w:rsidRDefault="416E06E7" w:rsidP="7155996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  <w:lang w:val="es"/>
              </w:rPr>
              <w:t>No se ha realizado ninguna solicitud de ayudas técnicas</w:t>
            </w:r>
          </w:p>
        </w:tc>
        <w:tc>
          <w:tcPr>
            <w:tcW w:w="2415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F2CC" w:themeFill="accent4" w:themeFillTint="33"/>
          </w:tcPr>
          <w:p w14:paraId="0774A817" w14:textId="53B49599" w:rsidR="39AA89F8" w:rsidRPr="008A6849" w:rsidRDefault="416E06E7" w:rsidP="7155996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Se han estudiado las necesidades para realizar la solicitud de ayudas técnicas para el ACNEE</w:t>
            </w:r>
          </w:p>
        </w:tc>
        <w:tc>
          <w:tcPr>
            <w:tcW w:w="2400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DEEAF6" w:themeFill="accent5" w:themeFillTint="33"/>
          </w:tcPr>
          <w:p w14:paraId="1BB2F33C" w14:textId="2B84DD33" w:rsidR="39AA89F8" w:rsidRPr="008A6849" w:rsidRDefault="416E06E7" w:rsidP="7155996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Se ha realizado la solicitud de ayudas técnicas para el ACNEE</w:t>
            </w:r>
          </w:p>
        </w:tc>
        <w:tc>
          <w:tcPr>
            <w:tcW w:w="2310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E2EFD9" w:themeFill="accent6" w:themeFillTint="33"/>
          </w:tcPr>
          <w:p w14:paraId="45EAFE25" w14:textId="3631C35B" w:rsidR="39AA89F8" w:rsidRPr="008A6849" w:rsidRDefault="464924F6" w:rsidP="7155996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>Se han recibido las ayudas técnicas solicitadas para el ACNEE</w:t>
            </w:r>
          </w:p>
        </w:tc>
      </w:tr>
      <w:tr w:rsidR="39AA89F8" w:rsidRPr="008A6849" w14:paraId="5D23AABC" w14:textId="77777777" w:rsidTr="6DFC47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</w:tcPr>
          <w:p w14:paraId="0284D151" w14:textId="4906AEA5" w:rsidR="39AA89F8" w:rsidRPr="008A6849" w:rsidRDefault="5BB720D6" w:rsidP="71559964">
            <w:pPr>
              <w:spacing w:line="257" w:lineRule="auto"/>
              <w:jc w:val="both"/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</w:pPr>
            <w:r w:rsidRPr="36769FB6"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  <w:t>i.C</w:t>
            </w:r>
            <w:r w:rsidRPr="36769FB6">
              <w:rPr>
                <w:rFonts w:ascii="ArialMT" w:eastAsia="ArialMT" w:hAnsi="ArialMT" w:cs="ArialMT"/>
                <w:b w:val="0"/>
                <w:bCs w:val="0"/>
              </w:rPr>
              <w:t>.8.4. El personal del centro conoce el funcionamiento básico de la tecnología para el ACNEAE y ayudas técnicas para el ACNEE</w:t>
            </w:r>
          </w:p>
        </w:tc>
        <w:tc>
          <w:tcPr>
            <w:tcW w:w="2295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9494"/>
          </w:tcPr>
          <w:p w14:paraId="57A1D13F" w14:textId="2EB943D0" w:rsidR="39AA89F8" w:rsidRPr="008A6849" w:rsidRDefault="416E06E7" w:rsidP="7155996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El personal del centro no conoce el funcionamiento básico de la tecnología y las </w:t>
            </w:r>
            <w:r w:rsidRPr="464924F6">
              <w:rPr>
                <w:rFonts w:ascii="ArialMT" w:eastAsia="ArialMT" w:hAnsi="ArialMT" w:cs="ArialMT"/>
                <w:color w:val="000000" w:themeColor="text1"/>
                <w:lang w:val="es"/>
              </w:rPr>
              <w:lastRenderedPageBreak/>
              <w:t>ayudas técnicas para el ACNEAE</w:t>
            </w:r>
          </w:p>
        </w:tc>
        <w:tc>
          <w:tcPr>
            <w:tcW w:w="2415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F2CC" w:themeFill="accent4" w:themeFillTint="33"/>
          </w:tcPr>
          <w:p w14:paraId="5AF8D209" w14:textId="3A577E6B" w:rsidR="39AA89F8" w:rsidRPr="008A6849" w:rsidRDefault="416E06E7" w:rsidP="7155996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  <w:lang w:val="es"/>
              </w:rPr>
              <w:lastRenderedPageBreak/>
              <w:t xml:space="preserve"> Se han establecido mecanismos de información al personal sobre el funcionamiento básico </w:t>
            </w:r>
            <w:r w:rsidRPr="464924F6">
              <w:rPr>
                <w:rFonts w:ascii="ArialMT" w:eastAsia="ArialMT" w:hAnsi="ArialMT" w:cs="ArialMT"/>
                <w:color w:val="000000" w:themeColor="text1"/>
                <w:lang w:val="es"/>
              </w:rPr>
              <w:lastRenderedPageBreak/>
              <w:t>de la tecnología para el ACNEAE y las ayudas técnicas para el ACNEE</w:t>
            </w:r>
          </w:p>
        </w:tc>
        <w:tc>
          <w:tcPr>
            <w:tcW w:w="2400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DEEAF6" w:themeFill="accent5" w:themeFillTint="33"/>
          </w:tcPr>
          <w:p w14:paraId="44874406" w14:textId="0F87BCF4" w:rsidR="39AA89F8" w:rsidRPr="008A6849" w:rsidRDefault="416E06E7" w:rsidP="7155996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  <w:lang w:val="es"/>
              </w:rPr>
              <w:lastRenderedPageBreak/>
              <w:t xml:space="preserve"> Se han llevado a través de diferentes medios (infografías, charlas...), la información básica </w:t>
            </w:r>
            <w:r w:rsidRPr="464924F6">
              <w:rPr>
                <w:rFonts w:ascii="ArialMT" w:eastAsia="ArialMT" w:hAnsi="ArialMT" w:cs="ArialMT"/>
                <w:color w:val="000000" w:themeColor="text1"/>
                <w:lang w:val="es"/>
              </w:rPr>
              <w:lastRenderedPageBreak/>
              <w:t>sobre el uso de la tecnología para el ACNEAE y las ayudas técnicas para el ACNEE</w:t>
            </w:r>
          </w:p>
        </w:tc>
        <w:tc>
          <w:tcPr>
            <w:tcW w:w="2310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E2EFD9" w:themeFill="accent6" w:themeFillTint="33"/>
          </w:tcPr>
          <w:p w14:paraId="3EF2E7CC" w14:textId="51301ECF" w:rsidR="39AA89F8" w:rsidRPr="008A6849" w:rsidRDefault="416E06E7" w:rsidP="7155996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lastRenderedPageBreak/>
              <w:t xml:space="preserve">El personal del centro utiliza la tecnología para el ACNEAE y las ayudas técnicas para </w:t>
            </w:r>
            <w:r w:rsidRPr="464924F6">
              <w:rPr>
                <w:rFonts w:ascii="ArialMT" w:eastAsia="ArialMT" w:hAnsi="ArialMT" w:cs="ArialMT"/>
                <w:color w:val="000000" w:themeColor="text1"/>
              </w:rPr>
              <w:lastRenderedPageBreak/>
              <w:t>el ACNEE de forma básica</w:t>
            </w:r>
          </w:p>
        </w:tc>
      </w:tr>
      <w:tr w:rsidR="39AA89F8" w:rsidRPr="008A6849" w14:paraId="4B788097" w14:textId="77777777" w:rsidTr="6DFC47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0" w:type="dxa"/>
            <w:gridSpan w:val="5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8EAADB" w:themeFill="accent1" w:themeFillTint="99"/>
          </w:tcPr>
          <w:p w14:paraId="07A2574A" w14:textId="6171934A" w:rsidR="39AA89F8" w:rsidRPr="008A6849" w:rsidRDefault="1D748C9E" w:rsidP="71559964">
            <w:pPr>
              <w:spacing w:line="276" w:lineRule="auto"/>
              <w:rPr>
                <w:rFonts w:ascii="ArialMT" w:eastAsia="ArialMT" w:hAnsi="ArialMT" w:cs="ArialMT"/>
                <w:color w:val="000000" w:themeColor="text1"/>
              </w:rPr>
            </w:pPr>
            <w:r w:rsidRPr="71559964">
              <w:rPr>
                <w:rFonts w:ascii="ArialMT" w:eastAsia="ArialMT" w:hAnsi="ArialMT" w:cs="ArialMT"/>
                <w:color w:val="000000" w:themeColor="text1"/>
              </w:rPr>
              <w:lastRenderedPageBreak/>
              <w:t>C.9.  Promover el modelo 1x1 (un alumno/un dispositivo en el aula).</w:t>
            </w:r>
          </w:p>
        </w:tc>
      </w:tr>
      <w:tr w:rsidR="39AA89F8" w:rsidRPr="008A6849" w14:paraId="4CEA4AB5" w14:textId="77777777" w:rsidTr="6DFC47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auto"/>
          </w:tcPr>
          <w:p w14:paraId="657B94B0" w14:textId="49D0AFDF" w:rsidR="39AA89F8" w:rsidRPr="008A6849" w:rsidRDefault="1D748C9E" w:rsidP="71559964">
            <w:pPr>
              <w:spacing w:line="257" w:lineRule="auto"/>
              <w:jc w:val="both"/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</w:pPr>
            <w:r w:rsidRPr="71559964"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  <w:t>i.C.9.1. Se ha analizado la viabilidad del Modelo BYOD y creado un protocolo de uso.</w:t>
            </w:r>
          </w:p>
        </w:tc>
        <w:tc>
          <w:tcPr>
            <w:tcW w:w="2295" w:type="dxa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9494"/>
          </w:tcPr>
          <w:p w14:paraId="615E295D" w14:textId="229E011E" w:rsidR="39AA89F8" w:rsidRPr="008A6849" w:rsidRDefault="416E06E7" w:rsidP="7155996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 xml:space="preserve"> No se ha analizado la viabilidad del Modelo BYOD</w:t>
            </w:r>
          </w:p>
        </w:tc>
        <w:tc>
          <w:tcPr>
            <w:tcW w:w="2415" w:type="dxa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F2CC" w:themeFill="accent4" w:themeFillTint="33"/>
          </w:tcPr>
          <w:p w14:paraId="271E7BC7" w14:textId="43FBEB3E" w:rsidR="39AA89F8" w:rsidRPr="008A6849" w:rsidRDefault="416E06E7" w:rsidP="7155996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 xml:space="preserve"> Se ha analizado la viabilidad del Modelo BYOD</w:t>
            </w:r>
          </w:p>
        </w:tc>
        <w:tc>
          <w:tcPr>
            <w:tcW w:w="2400" w:type="dxa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DEEAF6" w:themeFill="accent5" w:themeFillTint="33"/>
          </w:tcPr>
          <w:p w14:paraId="7EC7B18A" w14:textId="4F3D3FA1" w:rsidR="39AA89F8" w:rsidRPr="008A6849" w:rsidRDefault="416E06E7" w:rsidP="7155996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 xml:space="preserve"> Se determina el uso del Modelo BYOD en el centro</w:t>
            </w:r>
          </w:p>
        </w:tc>
        <w:tc>
          <w:tcPr>
            <w:tcW w:w="2310" w:type="dxa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E2EFD9" w:themeFill="accent6" w:themeFillTint="33"/>
          </w:tcPr>
          <w:p w14:paraId="07C3140C" w14:textId="5EDF6B32" w:rsidR="39AA89F8" w:rsidRPr="008A6849" w:rsidRDefault="416E06E7" w:rsidP="7155996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 xml:space="preserve"> Se establece un protocolo de uso para el Modelo BYOD</w:t>
            </w:r>
          </w:p>
        </w:tc>
      </w:tr>
      <w:tr w:rsidR="39AA89F8" w:rsidRPr="008A6849" w14:paraId="7F1296F1" w14:textId="77777777" w:rsidTr="6DFC47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0" w:type="dxa"/>
            <w:gridSpan w:val="5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8EAADB" w:themeFill="accent1" w:themeFillTint="99"/>
          </w:tcPr>
          <w:p w14:paraId="44AAA2B5" w14:textId="119E1E48" w:rsidR="39AA89F8" w:rsidRPr="008A6849" w:rsidRDefault="1D748C9E" w:rsidP="71559964">
            <w:pPr>
              <w:jc w:val="both"/>
              <w:rPr>
                <w:rFonts w:ascii="ArialMT" w:eastAsia="ArialMT" w:hAnsi="ArialMT" w:cs="ArialMT"/>
                <w:color w:val="000000" w:themeColor="text1"/>
              </w:rPr>
            </w:pPr>
            <w:r w:rsidRPr="71559964">
              <w:rPr>
                <w:rFonts w:ascii="ArialMT" w:eastAsia="ArialMT" w:hAnsi="ArialMT" w:cs="ArialMT"/>
                <w:color w:val="000000" w:themeColor="text1"/>
              </w:rPr>
              <w:t xml:space="preserve">C.10. Delimitar recursos digitales necesarios para el desarrollo práctico de los ciclos formativos. </w:t>
            </w:r>
          </w:p>
        </w:tc>
      </w:tr>
      <w:tr w:rsidR="39AA89F8" w:rsidRPr="008A6849" w14:paraId="23884A21" w14:textId="77777777" w:rsidTr="6DFC47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  <w:tcBorders>
              <w:top w:val="single" w:sz="8" w:space="0" w:color="8EAADB" w:themeColor="accent1" w:themeTint="99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auto"/>
          </w:tcPr>
          <w:p w14:paraId="5BAECE24" w14:textId="30759E51" w:rsidR="39AA89F8" w:rsidRPr="008A6849" w:rsidRDefault="1D748C9E" w:rsidP="71559964">
            <w:pPr>
              <w:spacing w:line="257" w:lineRule="auto"/>
              <w:jc w:val="both"/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</w:pPr>
            <w:r w:rsidRPr="71559964">
              <w:rPr>
                <w:rFonts w:ascii="ArialMT" w:eastAsia="ArialMT" w:hAnsi="ArialMT" w:cs="ArialMT"/>
                <w:b w:val="0"/>
                <w:bCs w:val="0"/>
                <w:color w:val="000000" w:themeColor="text1"/>
              </w:rPr>
              <w:t>i.C.10.1. Se ha elaborado un listado de necesidades digitales a cubrir en prácticas de ciclos formativos.</w:t>
            </w:r>
          </w:p>
        </w:tc>
        <w:tc>
          <w:tcPr>
            <w:tcW w:w="2295" w:type="dxa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9494"/>
          </w:tcPr>
          <w:p w14:paraId="0C427332" w14:textId="58D77473" w:rsidR="39AA89F8" w:rsidRPr="008A6849" w:rsidRDefault="416E06E7" w:rsidP="7155996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No se ha elaborado un listado de necesidades digitales a cubrir en prácticas de ciclos formativos</w:t>
            </w:r>
          </w:p>
        </w:tc>
        <w:tc>
          <w:tcPr>
            <w:tcW w:w="2415" w:type="dxa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FFF2CC" w:themeFill="accent4" w:themeFillTint="33"/>
          </w:tcPr>
          <w:p w14:paraId="16C96606" w14:textId="3AB2ED0B" w:rsidR="39AA89F8" w:rsidRPr="008A6849" w:rsidRDefault="416E06E7" w:rsidP="7155996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Se han establecido los </w:t>
            </w:r>
            <w:proofErr w:type="gramStart"/>
            <w:r w:rsidRPr="464924F6">
              <w:rPr>
                <w:rFonts w:ascii="ArialMT" w:eastAsia="ArialMT" w:hAnsi="ArialMT" w:cs="ArialMT"/>
                <w:color w:val="000000" w:themeColor="text1"/>
                <w:lang w:val="es"/>
              </w:rPr>
              <w:t>responsables  de</w:t>
            </w:r>
            <w:proofErr w:type="gramEnd"/>
            <w:r w:rsidRPr="464924F6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la elaboración del listado</w:t>
            </w:r>
          </w:p>
        </w:tc>
        <w:tc>
          <w:tcPr>
            <w:tcW w:w="2400" w:type="dxa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DEEAF6" w:themeFill="accent5" w:themeFillTint="33"/>
          </w:tcPr>
          <w:p w14:paraId="111A81D9" w14:textId="40D83295" w:rsidR="39AA89F8" w:rsidRPr="008A6849" w:rsidRDefault="416E06E7" w:rsidP="7155996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Se han realizado las reuniones de coordinación oportunas para la elaboración del listado</w:t>
            </w:r>
          </w:p>
        </w:tc>
        <w:tc>
          <w:tcPr>
            <w:tcW w:w="2310" w:type="dxa"/>
            <w:tcBorders>
              <w:top w:val="nil"/>
              <w:left w:val="single" w:sz="8" w:space="0" w:color="8EAADB" w:themeColor="accent1" w:themeTint="99"/>
              <w:bottom w:val="single" w:sz="8" w:space="0" w:color="8EAADB" w:themeColor="accent1" w:themeTint="99"/>
              <w:right w:val="single" w:sz="8" w:space="0" w:color="8EAADB" w:themeColor="accent1" w:themeTint="99"/>
            </w:tcBorders>
            <w:shd w:val="clear" w:color="auto" w:fill="E2EFD9" w:themeFill="accent6" w:themeFillTint="33"/>
          </w:tcPr>
          <w:p w14:paraId="3C54FB8E" w14:textId="76ADB27D" w:rsidR="39AA89F8" w:rsidRPr="008A6849" w:rsidRDefault="416E06E7" w:rsidP="7155996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 xml:space="preserve"> Se ha elaborado un listado de necesidades digitales a cubrir en prácticas de ciclos formativos</w:t>
            </w:r>
          </w:p>
        </w:tc>
      </w:tr>
    </w:tbl>
    <w:p w14:paraId="61198988" w14:textId="3878F360" w:rsidR="00123D4C" w:rsidRDefault="00123D4C" w:rsidP="71559964"/>
    <w:p w14:paraId="131D751B" w14:textId="6C224E5E" w:rsidR="00853EA0" w:rsidRDefault="00853EA0" w:rsidP="71559964"/>
    <w:p w14:paraId="7B2569E0" w14:textId="655BAEC8" w:rsidR="00853EA0" w:rsidRDefault="00853EA0" w:rsidP="71559964"/>
    <w:p w14:paraId="094D2AF7" w14:textId="70760651" w:rsidR="00853EA0" w:rsidRDefault="00853EA0" w:rsidP="71559964"/>
    <w:p w14:paraId="7ADD414A" w14:textId="151EBB6E" w:rsidR="00853EA0" w:rsidRDefault="00853EA0" w:rsidP="71559964"/>
    <w:p w14:paraId="57093510" w14:textId="1745994E" w:rsidR="00853EA0" w:rsidRDefault="00853EA0" w:rsidP="71559964"/>
    <w:p w14:paraId="64170DCA" w14:textId="6378F105" w:rsidR="00853EA0" w:rsidRDefault="00853EA0" w:rsidP="71559964"/>
    <w:p w14:paraId="31C34993" w14:textId="77777777" w:rsidR="00853EA0" w:rsidRDefault="00853EA0" w:rsidP="71559964"/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4485"/>
        <w:gridCol w:w="2460"/>
        <w:gridCol w:w="2415"/>
        <w:gridCol w:w="2415"/>
        <w:gridCol w:w="2175"/>
      </w:tblGrid>
      <w:tr w:rsidR="71559964" w14:paraId="37F3EB5A" w14:textId="77777777" w:rsidTr="2C288678">
        <w:trPr>
          <w:trHeight w:val="360"/>
        </w:trPr>
        <w:tc>
          <w:tcPr>
            <w:tcW w:w="13950" w:type="dxa"/>
            <w:gridSpan w:val="5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4472C4" w:themeFill="accent1"/>
          </w:tcPr>
          <w:p w14:paraId="26975728" w14:textId="7F27896D" w:rsidR="71559964" w:rsidRDefault="71559964" w:rsidP="71559964">
            <w:pPr>
              <w:spacing w:line="276" w:lineRule="auto"/>
              <w:jc w:val="center"/>
              <w:rPr>
                <w:rFonts w:ascii="ArialMT" w:eastAsia="ArialMT" w:hAnsi="ArialMT" w:cs="ArialMT"/>
                <w:b/>
                <w:bCs/>
                <w:color w:val="FFFFFF" w:themeColor="background1"/>
              </w:rPr>
            </w:pPr>
            <w:r w:rsidRPr="71559964">
              <w:rPr>
                <w:rFonts w:ascii="ArialMT" w:eastAsia="ArialMT" w:hAnsi="ArialMT" w:cs="ArialMT"/>
                <w:b/>
                <w:bCs/>
                <w:color w:val="FFFFFF" w:themeColor="background1"/>
              </w:rPr>
              <w:lastRenderedPageBreak/>
              <w:t>D: DESARROLLO PROFESIONAL CONTINUO</w:t>
            </w:r>
          </w:p>
        </w:tc>
      </w:tr>
      <w:tr w:rsidR="71559964" w14:paraId="3595BBF2" w14:textId="77777777" w:rsidTr="2C288678">
        <w:trPr>
          <w:trHeight w:val="360"/>
        </w:trPr>
        <w:tc>
          <w:tcPr>
            <w:tcW w:w="4485" w:type="dxa"/>
            <w:vMerge w:val="restart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D9E2F3" w:themeFill="accent1" w:themeFillTint="33"/>
          </w:tcPr>
          <w:p w14:paraId="6419A9CA" w14:textId="26B82082" w:rsidR="71559964" w:rsidRDefault="71559964" w:rsidP="71559964">
            <w:pPr>
              <w:spacing w:line="276" w:lineRule="auto"/>
              <w:jc w:val="both"/>
              <w:rPr>
                <w:rFonts w:ascii="ArialMT" w:eastAsia="ArialMT" w:hAnsi="ArialMT" w:cs="ArialMT"/>
                <w:b/>
                <w:bCs/>
                <w:color w:val="000000" w:themeColor="text1"/>
              </w:rPr>
            </w:pPr>
            <w:r w:rsidRPr="71559964">
              <w:rPr>
                <w:rFonts w:ascii="ArialMT" w:eastAsia="ArialMT" w:hAnsi="ArialMT" w:cs="ArialMT"/>
                <w:b/>
                <w:bCs/>
                <w:color w:val="000000" w:themeColor="text1"/>
              </w:rPr>
              <w:t xml:space="preserve"> </w:t>
            </w:r>
          </w:p>
          <w:p w14:paraId="1EE3777D" w14:textId="1B2DB4BE" w:rsidR="71559964" w:rsidRDefault="71559964" w:rsidP="71559964">
            <w:pPr>
              <w:spacing w:line="276" w:lineRule="auto"/>
              <w:jc w:val="both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71559964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</w:t>
            </w:r>
          </w:p>
          <w:p w14:paraId="6E843502" w14:textId="0FCDEC4B" w:rsidR="71559964" w:rsidRDefault="71559964" w:rsidP="71559964">
            <w:pPr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</w:pPr>
            <w:r w:rsidRPr="71559964"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  <w:t>Indicadores de logro de las acciones</w:t>
            </w:r>
          </w:p>
        </w:tc>
        <w:tc>
          <w:tcPr>
            <w:tcW w:w="9465" w:type="dxa"/>
            <w:gridSpan w:val="4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D9E2F3" w:themeFill="accent1" w:themeFillTint="33"/>
            <w:vAlign w:val="center"/>
          </w:tcPr>
          <w:p w14:paraId="1536435B" w14:textId="1FD307C1" w:rsidR="71559964" w:rsidRDefault="71559964" w:rsidP="71559964">
            <w:pPr>
              <w:spacing w:line="276" w:lineRule="auto"/>
              <w:jc w:val="center"/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</w:pPr>
            <w:r w:rsidRPr="6DFC4732"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  <w:t>NIVEL DE LOGRO</w:t>
            </w:r>
          </w:p>
        </w:tc>
      </w:tr>
      <w:tr w:rsidR="71559964" w14:paraId="1449972D" w14:textId="77777777" w:rsidTr="2C288678">
        <w:trPr>
          <w:trHeight w:val="360"/>
        </w:trPr>
        <w:tc>
          <w:tcPr>
            <w:tcW w:w="4485" w:type="dxa"/>
            <w:vMerge/>
            <w:vAlign w:val="center"/>
          </w:tcPr>
          <w:p w14:paraId="516A48C9" w14:textId="77777777" w:rsidR="00BF618A" w:rsidRDefault="00BF618A"/>
        </w:tc>
        <w:tc>
          <w:tcPr>
            <w:tcW w:w="2460" w:type="dxa"/>
            <w:tcBorders>
              <w:top w:val="single" w:sz="8" w:space="0" w:color="0070C0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FFFFFF" w:themeFill="background1"/>
            <w:vAlign w:val="center"/>
          </w:tcPr>
          <w:p w14:paraId="75E7FD83" w14:textId="5BB0058E" w:rsidR="71559964" w:rsidRDefault="71559964" w:rsidP="71559964">
            <w:pPr>
              <w:jc w:val="center"/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</w:pPr>
            <w:r w:rsidRPr="71559964"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  <w:t>NULO</w:t>
            </w:r>
          </w:p>
        </w:tc>
        <w:tc>
          <w:tcPr>
            <w:tcW w:w="2415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FFFF" w:themeFill="background1"/>
            <w:vAlign w:val="center"/>
          </w:tcPr>
          <w:p w14:paraId="79898A7F" w14:textId="024A43AF" w:rsidR="71559964" w:rsidRDefault="71559964" w:rsidP="71559964">
            <w:pPr>
              <w:spacing w:line="276" w:lineRule="auto"/>
              <w:jc w:val="center"/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</w:pPr>
            <w:r w:rsidRPr="71559964"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  <w:t>BAJO</w:t>
            </w:r>
          </w:p>
        </w:tc>
        <w:tc>
          <w:tcPr>
            <w:tcW w:w="2415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FFFF" w:themeFill="background1"/>
            <w:vAlign w:val="center"/>
          </w:tcPr>
          <w:p w14:paraId="3B954774" w14:textId="0D0B4E8D" w:rsidR="71559964" w:rsidRDefault="71559964" w:rsidP="71559964">
            <w:pPr>
              <w:spacing w:line="276" w:lineRule="auto"/>
              <w:jc w:val="center"/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</w:pPr>
            <w:r w:rsidRPr="71559964"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  <w:t>MEDIO</w:t>
            </w:r>
          </w:p>
        </w:tc>
        <w:tc>
          <w:tcPr>
            <w:tcW w:w="2175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FFFF" w:themeFill="background1"/>
            <w:vAlign w:val="center"/>
          </w:tcPr>
          <w:p w14:paraId="62E5DFC7" w14:textId="4319F30E" w:rsidR="71559964" w:rsidRDefault="71559964" w:rsidP="71559964">
            <w:pPr>
              <w:spacing w:line="276" w:lineRule="auto"/>
              <w:jc w:val="center"/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</w:pPr>
            <w:r w:rsidRPr="71559964"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  <w:t xml:space="preserve"> ALTO</w:t>
            </w:r>
          </w:p>
        </w:tc>
      </w:tr>
      <w:tr w:rsidR="71559964" w14:paraId="3FCB563C" w14:textId="77777777" w:rsidTr="2C288678">
        <w:trPr>
          <w:trHeight w:val="360"/>
        </w:trPr>
        <w:tc>
          <w:tcPr>
            <w:tcW w:w="4485" w:type="dxa"/>
            <w:vMerge/>
            <w:vAlign w:val="center"/>
          </w:tcPr>
          <w:p w14:paraId="5AF281A8" w14:textId="77777777" w:rsidR="00BF618A" w:rsidRDefault="00BF618A"/>
        </w:tc>
        <w:tc>
          <w:tcPr>
            <w:tcW w:w="2460" w:type="dxa"/>
            <w:tcBorders>
              <w:top w:val="single" w:sz="8" w:space="0" w:color="0070C0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FF0000"/>
            <w:vAlign w:val="center"/>
          </w:tcPr>
          <w:p w14:paraId="47C81F54" w14:textId="45D2EE5B" w:rsidR="71559964" w:rsidRDefault="71559964" w:rsidP="71559964">
            <w:pPr>
              <w:jc w:val="center"/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</w:pPr>
            <w:r w:rsidRPr="71559964"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  <w:t>0</w:t>
            </w:r>
          </w:p>
        </w:tc>
        <w:tc>
          <w:tcPr>
            <w:tcW w:w="241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FF00"/>
            <w:vAlign w:val="center"/>
          </w:tcPr>
          <w:p w14:paraId="19BCFF6C" w14:textId="125DF2D9" w:rsidR="71559964" w:rsidRDefault="71559964" w:rsidP="71559964">
            <w:pPr>
              <w:jc w:val="center"/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</w:pPr>
            <w:r w:rsidRPr="71559964"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  <w:t>1</w:t>
            </w:r>
          </w:p>
        </w:tc>
        <w:tc>
          <w:tcPr>
            <w:tcW w:w="241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00B0F0"/>
            <w:vAlign w:val="center"/>
          </w:tcPr>
          <w:p w14:paraId="3D9F74F7" w14:textId="3E937491" w:rsidR="71559964" w:rsidRDefault="71559964" w:rsidP="71559964">
            <w:pPr>
              <w:jc w:val="center"/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</w:pPr>
            <w:r w:rsidRPr="71559964"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  <w:t>2</w:t>
            </w:r>
          </w:p>
        </w:tc>
        <w:tc>
          <w:tcPr>
            <w:tcW w:w="217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00B050"/>
            <w:vAlign w:val="center"/>
          </w:tcPr>
          <w:p w14:paraId="01F969F4" w14:textId="4C9B9153" w:rsidR="71559964" w:rsidRDefault="71559964" w:rsidP="71559964">
            <w:pPr>
              <w:jc w:val="center"/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</w:pPr>
            <w:r w:rsidRPr="71559964"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  <w:t>3</w:t>
            </w:r>
          </w:p>
        </w:tc>
      </w:tr>
      <w:tr w:rsidR="71559964" w14:paraId="23A3E510" w14:textId="77777777" w:rsidTr="2C288678">
        <w:trPr>
          <w:trHeight w:val="570"/>
        </w:trPr>
        <w:tc>
          <w:tcPr>
            <w:tcW w:w="13950" w:type="dxa"/>
            <w:gridSpan w:val="5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8EAADB" w:themeFill="accent1" w:themeFillTint="99"/>
          </w:tcPr>
          <w:p w14:paraId="7C4E7805" w14:textId="6029E35D" w:rsidR="71559964" w:rsidRDefault="71559964" w:rsidP="71559964">
            <w:pPr>
              <w:rPr>
                <w:rFonts w:ascii="ArialMT" w:eastAsia="ArialMT" w:hAnsi="ArialMT" w:cs="ArialMT"/>
                <w:b/>
                <w:bCs/>
                <w:color w:val="000000" w:themeColor="text1"/>
              </w:rPr>
            </w:pPr>
            <w:r w:rsidRPr="71559964">
              <w:rPr>
                <w:rFonts w:ascii="ArialMT" w:eastAsia="ArialMT" w:hAnsi="ArialMT" w:cs="ArialMT"/>
                <w:b/>
                <w:bCs/>
                <w:color w:val="000000" w:themeColor="text1"/>
              </w:rPr>
              <w:t>D.1. Enriquecer y ampliar el aprendizaje y la colaboración profesional.</w:t>
            </w:r>
          </w:p>
        </w:tc>
      </w:tr>
      <w:tr w:rsidR="71559964" w14:paraId="3D93DE44" w14:textId="77777777" w:rsidTr="2C288678">
        <w:trPr>
          <w:trHeight w:val="570"/>
        </w:trPr>
        <w:tc>
          <w:tcPr>
            <w:tcW w:w="448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</w:tcPr>
          <w:p w14:paraId="2EBBDC24" w14:textId="049D888C" w:rsidR="71559964" w:rsidRDefault="1BF06263" w:rsidP="464924F6">
            <w:pPr>
              <w:jc w:val="both"/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 xml:space="preserve">i.D.1.1 </w:t>
            </w:r>
            <w:r w:rsidR="464924F6" w:rsidRPr="464924F6">
              <w:rPr>
                <w:rFonts w:ascii="ArialMT" w:eastAsia="ArialMT" w:hAnsi="ArialMT" w:cs="ArialMT"/>
                <w:color w:val="000000" w:themeColor="text1"/>
              </w:rPr>
              <w:t xml:space="preserve">Se han diseñado y creado paneles de recogida de propuestas sobre recursos y estrategias digitales. </w:t>
            </w:r>
          </w:p>
        </w:tc>
        <w:tc>
          <w:tcPr>
            <w:tcW w:w="2460" w:type="dxa"/>
            <w:tcBorders>
              <w:top w:val="nil"/>
              <w:left w:val="single" w:sz="8" w:space="0" w:color="auto"/>
              <w:bottom w:val="single" w:sz="8" w:space="0" w:color="0070C0"/>
              <w:right w:val="single" w:sz="8" w:space="0" w:color="0070C0"/>
            </w:tcBorders>
            <w:shd w:val="clear" w:color="auto" w:fill="FF9494"/>
          </w:tcPr>
          <w:p w14:paraId="553B7117" w14:textId="64B31528" w:rsidR="71559964" w:rsidRDefault="1BF06263" w:rsidP="71559964">
            <w:pPr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>No se han diseñado paneles de recogida de propuestas</w:t>
            </w:r>
          </w:p>
        </w:tc>
        <w:tc>
          <w:tcPr>
            <w:tcW w:w="2415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F2CC" w:themeFill="accent4" w:themeFillTint="33"/>
          </w:tcPr>
          <w:p w14:paraId="5420D08B" w14:textId="0B3A35D1" w:rsidR="71559964" w:rsidRDefault="1BF06263" w:rsidP="71559964">
            <w:pPr>
              <w:rPr>
                <w:rFonts w:ascii="ArialMT" w:eastAsia="ArialMT" w:hAnsi="ArialMT" w:cs="ArialMT"/>
              </w:rPr>
            </w:pPr>
            <w:r w:rsidRPr="464924F6">
              <w:rPr>
                <w:rFonts w:ascii="ArialMT" w:eastAsia="ArialMT" w:hAnsi="ArialMT" w:cs="ArialMT"/>
              </w:rPr>
              <w:t xml:space="preserve"> Se recogen propuestas para determinar paneles virtuales y/o físicos </w:t>
            </w:r>
          </w:p>
        </w:tc>
        <w:tc>
          <w:tcPr>
            <w:tcW w:w="2415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DEEAF6" w:themeFill="accent5" w:themeFillTint="33"/>
          </w:tcPr>
          <w:p w14:paraId="46745DCE" w14:textId="4EDD12E9" w:rsidR="71559964" w:rsidRDefault="1BF06263" w:rsidP="71559964">
            <w:pPr>
              <w:rPr>
                <w:rFonts w:ascii="ArialMT" w:eastAsia="ArialMT" w:hAnsi="ArialMT" w:cs="ArialMT"/>
              </w:rPr>
            </w:pPr>
            <w:r w:rsidRPr="464924F6">
              <w:rPr>
                <w:rFonts w:ascii="ArialMT" w:eastAsia="ArialMT" w:hAnsi="ArialMT" w:cs="ArialMT"/>
              </w:rPr>
              <w:t xml:space="preserve"> Se diseñan los espacios físicos y virtuales para la recogida de propuestas sobre recursos y estrategias digitales</w:t>
            </w:r>
          </w:p>
        </w:tc>
        <w:tc>
          <w:tcPr>
            <w:tcW w:w="2175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E2EFD9" w:themeFill="accent6" w:themeFillTint="33"/>
          </w:tcPr>
          <w:p w14:paraId="47A76434" w14:textId="434596FA" w:rsidR="71559964" w:rsidRDefault="1BF06263" w:rsidP="71559964">
            <w:pPr>
              <w:rPr>
                <w:rFonts w:ascii="ArialMT" w:eastAsia="ArialMT" w:hAnsi="ArialMT" w:cs="ArialMT"/>
              </w:rPr>
            </w:pPr>
            <w:r w:rsidRPr="464924F6">
              <w:rPr>
                <w:rFonts w:ascii="ArialMT" w:eastAsia="ArialMT" w:hAnsi="ArialMT" w:cs="ArialMT"/>
              </w:rPr>
              <w:t xml:space="preserve"> Se establecen herramientas y/o paneles de recogida de propuestas</w:t>
            </w:r>
          </w:p>
        </w:tc>
      </w:tr>
      <w:tr w:rsidR="71559964" w14:paraId="0FE7AC24" w14:textId="77777777" w:rsidTr="2C288678">
        <w:trPr>
          <w:trHeight w:val="570"/>
        </w:trPr>
        <w:tc>
          <w:tcPr>
            <w:tcW w:w="448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</w:tcPr>
          <w:p w14:paraId="385EC865" w14:textId="6D9A0A70" w:rsidR="71559964" w:rsidRDefault="74E9E412" w:rsidP="2C288678">
            <w:pPr>
              <w:jc w:val="both"/>
              <w:rPr>
                <w:rFonts w:ascii="ArialMT" w:eastAsia="ArialMT" w:hAnsi="ArialMT" w:cs="ArialMT"/>
                <w:color w:val="000000" w:themeColor="text1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</w:rPr>
              <w:t>i.D.1.2</w:t>
            </w:r>
            <w:r w:rsidRPr="2C288678">
              <w:rPr>
                <w:rFonts w:ascii="ArialMT" w:eastAsia="ArialMT" w:hAnsi="ArialMT" w:cs="ArialMT"/>
                <w:color w:val="FF0000"/>
              </w:rPr>
              <w:t xml:space="preserve">. </w:t>
            </w:r>
            <w:r w:rsidR="7FA0270A" w:rsidRPr="2C288678">
              <w:rPr>
                <w:rFonts w:ascii="ArialMT" w:eastAsia="ArialMT" w:hAnsi="ArialMT" w:cs="ArialMT"/>
                <w:color w:val="000000" w:themeColor="text1"/>
              </w:rPr>
              <w:t>Se han creado espacios de encuentro entre los docentes del centro para charlas o meriendas formativas en recursos y estrategia digita</w:t>
            </w:r>
          </w:p>
        </w:tc>
        <w:tc>
          <w:tcPr>
            <w:tcW w:w="2460" w:type="dxa"/>
            <w:tcBorders>
              <w:top w:val="single" w:sz="8" w:space="0" w:color="0070C0"/>
              <w:left w:val="single" w:sz="8" w:space="0" w:color="auto"/>
              <w:bottom w:val="single" w:sz="8" w:space="0" w:color="0070C0"/>
              <w:right w:val="single" w:sz="8" w:space="0" w:color="0070C0"/>
            </w:tcBorders>
            <w:shd w:val="clear" w:color="auto" w:fill="FF9494"/>
          </w:tcPr>
          <w:p w14:paraId="2267C3E4" w14:textId="28762100" w:rsidR="71559964" w:rsidRDefault="1BF06263" w:rsidP="71559964">
            <w:pPr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>No se han determinado espacios de encuentro entre los docentes del centro</w:t>
            </w:r>
          </w:p>
        </w:tc>
        <w:tc>
          <w:tcPr>
            <w:tcW w:w="241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F2CC" w:themeFill="accent4" w:themeFillTint="33"/>
          </w:tcPr>
          <w:p w14:paraId="5D429409" w14:textId="624B9124" w:rsidR="71559964" w:rsidRDefault="1BF06263" w:rsidP="71559964">
            <w:pPr>
              <w:rPr>
                <w:rFonts w:ascii="ArialMT" w:eastAsia="ArialMT" w:hAnsi="ArialMT" w:cs="ArialMT"/>
              </w:rPr>
            </w:pPr>
            <w:r w:rsidRPr="464924F6">
              <w:rPr>
                <w:rFonts w:ascii="ArialMT" w:eastAsia="ArialMT" w:hAnsi="ArialMT" w:cs="ArialMT"/>
              </w:rPr>
              <w:t>Se detectan entre los docentes necesidades y propuestas para encuentros formativos</w:t>
            </w:r>
          </w:p>
        </w:tc>
        <w:tc>
          <w:tcPr>
            <w:tcW w:w="241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DEEAF6" w:themeFill="accent5" w:themeFillTint="33"/>
          </w:tcPr>
          <w:p w14:paraId="5EC72C9C" w14:textId="2B1B7444" w:rsidR="71559964" w:rsidRDefault="1BF06263" w:rsidP="464924F6">
            <w:pPr>
              <w:rPr>
                <w:rFonts w:ascii="ArialMT" w:eastAsia="ArialMT" w:hAnsi="ArialMT" w:cs="ArialMT"/>
              </w:rPr>
            </w:pPr>
            <w:r w:rsidRPr="464924F6">
              <w:rPr>
                <w:rFonts w:ascii="ArialMT" w:eastAsia="ArialMT" w:hAnsi="ArialMT" w:cs="ArialMT"/>
              </w:rPr>
              <w:t>Se está diseñando un plan y determinando espacios de encuentro entre docentes</w:t>
            </w:r>
          </w:p>
        </w:tc>
        <w:tc>
          <w:tcPr>
            <w:tcW w:w="217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E2EFD9" w:themeFill="accent6" w:themeFillTint="33"/>
          </w:tcPr>
          <w:p w14:paraId="079C54E3" w14:textId="5254B422" w:rsidR="71559964" w:rsidRDefault="1BF06263" w:rsidP="71559964">
            <w:pPr>
              <w:rPr>
                <w:rFonts w:ascii="ArialMT" w:eastAsia="ArialMT" w:hAnsi="ArialMT" w:cs="ArialMT"/>
              </w:rPr>
            </w:pPr>
            <w:r w:rsidRPr="464924F6">
              <w:rPr>
                <w:rFonts w:ascii="ArialMT" w:eastAsia="ArialMT" w:hAnsi="ArialMT" w:cs="ArialMT"/>
              </w:rPr>
              <w:t>Se establecen espacios de encuentro entre los docentes, determinando la periodicidad y las temáticas a trabajar</w:t>
            </w:r>
          </w:p>
        </w:tc>
      </w:tr>
      <w:tr w:rsidR="71559964" w14:paraId="7416D38C" w14:textId="77777777" w:rsidTr="2C288678">
        <w:trPr>
          <w:trHeight w:val="915"/>
        </w:trPr>
        <w:tc>
          <w:tcPr>
            <w:tcW w:w="4485" w:type="dxa"/>
            <w:tcBorders>
              <w:top w:val="single" w:sz="8" w:space="0" w:color="0070C0"/>
              <w:left w:val="single" w:sz="8" w:space="0" w:color="auto"/>
              <w:bottom w:val="single" w:sz="8" w:space="0" w:color="0070C0"/>
              <w:right w:val="single" w:sz="8" w:space="0" w:color="auto"/>
            </w:tcBorders>
          </w:tcPr>
          <w:p w14:paraId="372D7AB0" w14:textId="51922509" w:rsidR="71559964" w:rsidRDefault="71559964" w:rsidP="71559964">
            <w:pPr>
              <w:jc w:val="both"/>
              <w:rPr>
                <w:rFonts w:ascii="ArialMT" w:eastAsia="ArialMT" w:hAnsi="ArialMT" w:cs="ArialMT"/>
                <w:color w:val="000000" w:themeColor="text1"/>
              </w:rPr>
            </w:pPr>
            <w:r w:rsidRPr="71559964">
              <w:rPr>
                <w:rFonts w:ascii="ArialMT" w:eastAsia="ArialMT" w:hAnsi="ArialMT" w:cs="ArialMT"/>
                <w:color w:val="000000" w:themeColor="text1"/>
              </w:rPr>
              <w:t>i.D.1.3. Se han establecido encuentros digitales entre los docentes del centro y otros centros educativos para compartir experiencias.</w:t>
            </w:r>
          </w:p>
        </w:tc>
        <w:tc>
          <w:tcPr>
            <w:tcW w:w="2460" w:type="dxa"/>
            <w:tcBorders>
              <w:top w:val="single" w:sz="8" w:space="0" w:color="0070C0"/>
              <w:left w:val="single" w:sz="8" w:space="0" w:color="auto"/>
              <w:bottom w:val="single" w:sz="8" w:space="0" w:color="0070C0"/>
              <w:right w:val="single" w:sz="8" w:space="0" w:color="0070C0"/>
            </w:tcBorders>
            <w:shd w:val="clear" w:color="auto" w:fill="FF9494"/>
          </w:tcPr>
          <w:p w14:paraId="35CC76C4" w14:textId="23FA1888" w:rsidR="71559964" w:rsidRDefault="1BF06263" w:rsidP="71559964">
            <w:pPr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>No se han establecido encuentros digitales</w:t>
            </w:r>
          </w:p>
        </w:tc>
        <w:tc>
          <w:tcPr>
            <w:tcW w:w="241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F2CC" w:themeFill="accent4" w:themeFillTint="33"/>
          </w:tcPr>
          <w:p w14:paraId="73F34E36" w14:textId="30E12653" w:rsidR="71559964" w:rsidRDefault="1BF06263" w:rsidP="71559964">
            <w:pPr>
              <w:rPr>
                <w:rFonts w:ascii="ArialMT" w:eastAsia="ArialMT" w:hAnsi="ArialMT" w:cs="ArialMT"/>
              </w:rPr>
            </w:pPr>
            <w:r w:rsidRPr="464924F6">
              <w:rPr>
                <w:rFonts w:ascii="ArialMT" w:eastAsia="ArialMT" w:hAnsi="ArialMT" w:cs="ArialMT"/>
              </w:rPr>
              <w:t xml:space="preserve"> Se sondean posibilidades de encuentros digitales con otros centros</w:t>
            </w:r>
          </w:p>
        </w:tc>
        <w:tc>
          <w:tcPr>
            <w:tcW w:w="241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DEEAF6" w:themeFill="accent5" w:themeFillTint="33"/>
          </w:tcPr>
          <w:p w14:paraId="25355DC1" w14:textId="68E5FC6D" w:rsidR="71559964" w:rsidRDefault="1BF06263" w:rsidP="71559964">
            <w:pPr>
              <w:rPr>
                <w:rFonts w:ascii="ArialMT" w:eastAsia="ArialMT" w:hAnsi="ArialMT" w:cs="ArialMT"/>
              </w:rPr>
            </w:pPr>
            <w:r w:rsidRPr="464924F6">
              <w:rPr>
                <w:rFonts w:ascii="ArialMT" w:eastAsia="ArialMT" w:hAnsi="ArialMT" w:cs="ArialMT"/>
              </w:rPr>
              <w:t xml:space="preserve"> Se establecen cauces para compartir experiencias</w:t>
            </w:r>
          </w:p>
        </w:tc>
        <w:tc>
          <w:tcPr>
            <w:tcW w:w="217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E2EFD9" w:themeFill="accent6" w:themeFillTint="33"/>
          </w:tcPr>
          <w:p w14:paraId="6B642A84" w14:textId="196B5354" w:rsidR="71559964" w:rsidRDefault="1BF06263" w:rsidP="71559964">
            <w:pPr>
              <w:rPr>
                <w:rFonts w:ascii="ArialMT" w:eastAsia="ArialMT" w:hAnsi="ArialMT" w:cs="ArialMT"/>
              </w:rPr>
            </w:pPr>
            <w:r w:rsidRPr="464924F6">
              <w:rPr>
                <w:rFonts w:ascii="ArialMT" w:eastAsia="ArialMT" w:hAnsi="ArialMT" w:cs="ArialMT"/>
              </w:rPr>
              <w:t xml:space="preserve"> Se realizan encuentros entre los docentes del centro y los de otros centros</w:t>
            </w:r>
          </w:p>
        </w:tc>
      </w:tr>
      <w:tr w:rsidR="71559964" w14:paraId="669AAA3B" w14:textId="77777777" w:rsidTr="2C288678">
        <w:trPr>
          <w:trHeight w:val="300"/>
        </w:trPr>
        <w:tc>
          <w:tcPr>
            <w:tcW w:w="13950" w:type="dxa"/>
            <w:gridSpan w:val="5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8EAADB" w:themeFill="accent1" w:themeFillTint="99"/>
          </w:tcPr>
          <w:p w14:paraId="3A244E85" w14:textId="105674BD" w:rsidR="71559964" w:rsidRDefault="71559964" w:rsidP="71559964">
            <w:pPr>
              <w:rPr>
                <w:rFonts w:ascii="ArialMT" w:eastAsia="ArialMT" w:hAnsi="ArialMT" w:cs="ArialMT"/>
                <w:b/>
                <w:bCs/>
                <w:color w:val="000000" w:themeColor="text1"/>
              </w:rPr>
            </w:pPr>
            <w:r w:rsidRPr="71559964">
              <w:rPr>
                <w:rFonts w:ascii="ArialMT" w:eastAsia="ArialMT" w:hAnsi="ArialMT" w:cs="ArialMT"/>
                <w:b/>
                <w:bCs/>
                <w:color w:val="000000" w:themeColor="text1"/>
              </w:rPr>
              <w:t>D.2. Detectar las necesidades de formación de los docentes en competencia digital.</w:t>
            </w:r>
          </w:p>
        </w:tc>
      </w:tr>
      <w:tr w:rsidR="71559964" w14:paraId="26CC2F69" w14:textId="77777777" w:rsidTr="2C288678">
        <w:trPr>
          <w:trHeight w:val="510"/>
        </w:trPr>
        <w:tc>
          <w:tcPr>
            <w:tcW w:w="448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</w:tcPr>
          <w:p w14:paraId="18448F17" w14:textId="6AB37549" w:rsidR="63F5FEC0" w:rsidRDefault="63F5FEC0" w:rsidP="71559964">
            <w:pPr>
              <w:jc w:val="both"/>
              <w:rPr>
                <w:rFonts w:ascii="ArialMT" w:eastAsia="ArialMT" w:hAnsi="ArialMT" w:cs="ArialMT"/>
                <w:color w:val="000000" w:themeColor="text1"/>
              </w:rPr>
            </w:pPr>
            <w:r w:rsidRPr="71559964">
              <w:rPr>
                <w:rFonts w:ascii="ArialMT" w:eastAsia="ArialMT" w:hAnsi="ArialMT" w:cs="ArialMT"/>
                <w:color w:val="000000" w:themeColor="text1"/>
              </w:rPr>
              <w:t>i</w:t>
            </w:r>
            <w:r w:rsidR="71559964" w:rsidRPr="71559964">
              <w:rPr>
                <w:rFonts w:ascii="ArialMT" w:eastAsia="ArialMT" w:hAnsi="ArialMT" w:cs="ArialMT"/>
                <w:color w:val="000000" w:themeColor="text1"/>
              </w:rPr>
              <w:t>.D.2.1. Se ha elaborado y analizado un cuestionario de necesidades en CDD.</w:t>
            </w:r>
          </w:p>
        </w:tc>
        <w:tc>
          <w:tcPr>
            <w:tcW w:w="2460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9494"/>
          </w:tcPr>
          <w:p w14:paraId="18ADFFA8" w14:textId="1546331C" w:rsidR="71559964" w:rsidRDefault="1BF06263" w:rsidP="71559964">
            <w:pPr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>No se ha elaborado un cuestionario de necesidades en CDD</w:t>
            </w:r>
          </w:p>
        </w:tc>
        <w:tc>
          <w:tcPr>
            <w:tcW w:w="2415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F2CC" w:themeFill="accent4" w:themeFillTint="33"/>
          </w:tcPr>
          <w:p w14:paraId="2B746A8C" w14:textId="1F03C3F5" w:rsidR="71559964" w:rsidRDefault="1BF06263" w:rsidP="71559964">
            <w:pPr>
              <w:rPr>
                <w:rFonts w:ascii="ArialMT" w:eastAsia="ArialMT" w:hAnsi="ArialMT" w:cs="ArialMT"/>
              </w:rPr>
            </w:pPr>
            <w:r w:rsidRPr="464924F6">
              <w:rPr>
                <w:rFonts w:ascii="ArialMT" w:eastAsia="ArialMT" w:hAnsi="ArialMT" w:cs="ArialMT"/>
              </w:rPr>
              <w:t xml:space="preserve"> Se ha diseñado un cuestionario sobre necesidades de CDD</w:t>
            </w:r>
          </w:p>
        </w:tc>
        <w:tc>
          <w:tcPr>
            <w:tcW w:w="2415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DEEAF6" w:themeFill="accent5" w:themeFillTint="33"/>
          </w:tcPr>
          <w:p w14:paraId="30ED5EFA" w14:textId="6886EB9A" w:rsidR="71559964" w:rsidRDefault="464924F6" w:rsidP="71559964">
            <w:pPr>
              <w:rPr>
                <w:rFonts w:ascii="ArialMT" w:eastAsia="ArialMT" w:hAnsi="ArialMT" w:cs="ArialMT"/>
              </w:rPr>
            </w:pPr>
            <w:r w:rsidRPr="464924F6">
              <w:rPr>
                <w:rFonts w:ascii="ArialMT" w:eastAsia="ArialMT" w:hAnsi="ArialMT" w:cs="ArialMT"/>
              </w:rPr>
              <w:t>Se lleva a cabo el cuestionario entre los docentes del centro</w:t>
            </w:r>
          </w:p>
        </w:tc>
        <w:tc>
          <w:tcPr>
            <w:tcW w:w="2175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E2EFD9" w:themeFill="accent6" w:themeFillTint="33"/>
          </w:tcPr>
          <w:p w14:paraId="293F46FE" w14:textId="59AAC8CB" w:rsidR="71559964" w:rsidRDefault="1BF06263" w:rsidP="71559964">
            <w:pPr>
              <w:rPr>
                <w:rFonts w:ascii="ArialMT" w:eastAsia="ArialMT" w:hAnsi="ArialMT" w:cs="ArialMT"/>
              </w:rPr>
            </w:pPr>
            <w:r w:rsidRPr="464924F6">
              <w:rPr>
                <w:rFonts w:ascii="ArialMT" w:eastAsia="ArialMT" w:hAnsi="ArialMT" w:cs="ArialMT"/>
              </w:rPr>
              <w:t xml:space="preserve"> Se han analizado y detectado las necesidades en CDD</w:t>
            </w:r>
          </w:p>
        </w:tc>
      </w:tr>
      <w:tr w:rsidR="71559964" w14:paraId="60D4AB41" w14:textId="77777777" w:rsidTr="2C288678">
        <w:trPr>
          <w:trHeight w:val="300"/>
        </w:trPr>
        <w:tc>
          <w:tcPr>
            <w:tcW w:w="13950" w:type="dxa"/>
            <w:gridSpan w:val="5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8EAADB" w:themeFill="accent1" w:themeFillTint="99"/>
          </w:tcPr>
          <w:p w14:paraId="2D306B06" w14:textId="3407CE18" w:rsidR="71559964" w:rsidRDefault="71559964" w:rsidP="71559964">
            <w:pPr>
              <w:rPr>
                <w:rFonts w:ascii="ArialMT" w:eastAsia="ArialMT" w:hAnsi="ArialMT" w:cs="ArialMT"/>
                <w:b/>
                <w:bCs/>
                <w:color w:val="000000" w:themeColor="text1"/>
              </w:rPr>
            </w:pPr>
            <w:r w:rsidRPr="71559964">
              <w:rPr>
                <w:rFonts w:ascii="ArialMT" w:eastAsia="ArialMT" w:hAnsi="ArialMT" w:cs="ArialMT"/>
                <w:b/>
                <w:bCs/>
                <w:color w:val="000000" w:themeColor="text1"/>
              </w:rPr>
              <w:t>D.3. Promover la mejora de la competencia digital de los docentes del centro educativo.</w:t>
            </w:r>
          </w:p>
        </w:tc>
      </w:tr>
      <w:tr w:rsidR="71559964" w14:paraId="08E40C9E" w14:textId="77777777" w:rsidTr="2C288678">
        <w:trPr>
          <w:trHeight w:val="570"/>
        </w:trPr>
        <w:tc>
          <w:tcPr>
            <w:tcW w:w="448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</w:tcPr>
          <w:p w14:paraId="333F1312" w14:textId="75A57EE6" w:rsidR="71559964" w:rsidRDefault="1AE55763" w:rsidP="71559964">
            <w:pPr>
              <w:rPr>
                <w:rFonts w:ascii="ArialMT" w:eastAsia="ArialMT" w:hAnsi="ArialMT" w:cs="ArialMT"/>
                <w:color w:val="000000" w:themeColor="text1"/>
              </w:rPr>
            </w:pPr>
            <w:r w:rsidRPr="36769FB6">
              <w:rPr>
                <w:rFonts w:ascii="ArialMT" w:eastAsia="ArialMT" w:hAnsi="ArialMT" w:cs="ArialMT"/>
                <w:color w:val="000000" w:themeColor="text1"/>
              </w:rPr>
              <w:lastRenderedPageBreak/>
              <w:t>i.D.3.1 Se ha incluido y desarrollado en el PFC formación relacionada con estrategias metodológicas digitales.</w:t>
            </w:r>
          </w:p>
          <w:p w14:paraId="5FFB9966" w14:textId="44E2225D" w:rsidR="71559964" w:rsidRDefault="71559964" w:rsidP="71559964">
            <w:pPr>
              <w:rPr>
                <w:rFonts w:ascii="ArialMT" w:eastAsia="ArialMT" w:hAnsi="ArialMT" w:cs="ArialMT"/>
                <w:color w:val="000000" w:themeColor="text1"/>
              </w:rPr>
            </w:pPr>
          </w:p>
        </w:tc>
        <w:tc>
          <w:tcPr>
            <w:tcW w:w="2460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9494"/>
          </w:tcPr>
          <w:p w14:paraId="5909344F" w14:textId="1B8C9298" w:rsidR="71559964" w:rsidRDefault="1BF06263" w:rsidP="71559964">
            <w:pPr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 xml:space="preserve"> No se incluye formación digital en el PFC</w:t>
            </w:r>
          </w:p>
        </w:tc>
        <w:tc>
          <w:tcPr>
            <w:tcW w:w="2415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F2CC" w:themeFill="accent4" w:themeFillTint="33"/>
          </w:tcPr>
          <w:p w14:paraId="22E86DDE" w14:textId="2D13DEA4" w:rsidR="71559964" w:rsidRDefault="1BF06263" w:rsidP="71559964">
            <w:pPr>
              <w:rPr>
                <w:rFonts w:ascii="ArialMT" w:eastAsia="ArialMT" w:hAnsi="ArialMT" w:cs="ArialMT"/>
              </w:rPr>
            </w:pPr>
            <w:r w:rsidRPr="464924F6">
              <w:rPr>
                <w:rFonts w:ascii="ArialMT" w:eastAsia="ArialMT" w:hAnsi="ArialMT" w:cs="ArialMT"/>
              </w:rPr>
              <w:t xml:space="preserve"> Se valora la inclusión de formación digital (metodológica, creación de materiales...) en el PFC</w:t>
            </w:r>
          </w:p>
        </w:tc>
        <w:tc>
          <w:tcPr>
            <w:tcW w:w="2415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DEEAF6" w:themeFill="accent5" w:themeFillTint="33"/>
          </w:tcPr>
          <w:p w14:paraId="7C0C46D9" w14:textId="254199BE" w:rsidR="71559964" w:rsidRDefault="1BF06263" w:rsidP="71559964">
            <w:pPr>
              <w:rPr>
                <w:rFonts w:ascii="ArialMT" w:eastAsia="ArialMT" w:hAnsi="ArialMT" w:cs="ArialMT"/>
              </w:rPr>
            </w:pPr>
            <w:r w:rsidRPr="464924F6">
              <w:rPr>
                <w:rFonts w:ascii="ArialMT" w:eastAsia="ArialMT" w:hAnsi="ArialMT" w:cs="ArialMT"/>
              </w:rPr>
              <w:t xml:space="preserve"> Se incluye formación digital en el PFC referida a estrategias metodológicas digitales, elaboración de materiales educativos digitales...</w:t>
            </w:r>
          </w:p>
        </w:tc>
        <w:tc>
          <w:tcPr>
            <w:tcW w:w="2175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E2EFD9" w:themeFill="accent6" w:themeFillTint="33"/>
          </w:tcPr>
          <w:p w14:paraId="508A3F28" w14:textId="358E19F6" w:rsidR="71559964" w:rsidRDefault="1BF06263" w:rsidP="71559964">
            <w:pPr>
              <w:rPr>
                <w:rFonts w:ascii="ArialMT" w:eastAsia="ArialMT" w:hAnsi="ArialMT" w:cs="ArialMT"/>
              </w:rPr>
            </w:pPr>
            <w:r w:rsidRPr="464924F6">
              <w:rPr>
                <w:rFonts w:ascii="ArialMT" w:eastAsia="ArialMT" w:hAnsi="ArialMT" w:cs="ArialMT"/>
              </w:rPr>
              <w:t xml:space="preserve"> Se ponen en marcha formaciones digitales incluidas en el PFC</w:t>
            </w:r>
          </w:p>
        </w:tc>
      </w:tr>
      <w:tr w:rsidR="71559964" w14:paraId="5BC86668" w14:textId="77777777" w:rsidTr="2C288678">
        <w:trPr>
          <w:trHeight w:val="570"/>
        </w:trPr>
        <w:tc>
          <w:tcPr>
            <w:tcW w:w="448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</w:tcPr>
          <w:p w14:paraId="53D7DA0B" w14:textId="714B52FD" w:rsidR="1261D775" w:rsidRDefault="61AB76A4" w:rsidP="71559964">
            <w:pPr>
              <w:jc w:val="both"/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 xml:space="preserve">i.D.3.2. </w:t>
            </w:r>
            <w:r w:rsidRPr="464924F6">
              <w:rPr>
                <w:rFonts w:ascii="ArialMT" w:eastAsia="ArialMT" w:hAnsi="ArialMT" w:cs="ArialMT"/>
              </w:rPr>
              <w:t>Se ha diseñado y puesto en marcha la ruta formativa digital de centro.</w:t>
            </w:r>
          </w:p>
          <w:p w14:paraId="7AD6AC10" w14:textId="0D25B01B" w:rsidR="71559964" w:rsidRDefault="71559964" w:rsidP="71559964">
            <w:pPr>
              <w:rPr>
                <w:rFonts w:ascii="ArialMT" w:eastAsia="ArialMT" w:hAnsi="ArialMT" w:cs="ArialMT"/>
                <w:color w:val="000000" w:themeColor="text1"/>
              </w:rPr>
            </w:pPr>
          </w:p>
        </w:tc>
        <w:tc>
          <w:tcPr>
            <w:tcW w:w="246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9494"/>
          </w:tcPr>
          <w:p w14:paraId="00186E55" w14:textId="512C4C01" w:rsidR="71559964" w:rsidRDefault="1BF06263" w:rsidP="71559964">
            <w:pPr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 xml:space="preserve"> No se ha diseñado la ruta formativa digital de centro</w:t>
            </w:r>
          </w:p>
        </w:tc>
        <w:tc>
          <w:tcPr>
            <w:tcW w:w="241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F2CC" w:themeFill="accent4" w:themeFillTint="33"/>
          </w:tcPr>
          <w:p w14:paraId="02DA06E5" w14:textId="1E50F901" w:rsidR="71559964" w:rsidRDefault="1BF06263" w:rsidP="71559964">
            <w:pPr>
              <w:rPr>
                <w:rFonts w:ascii="ArialMT" w:eastAsia="ArialMT" w:hAnsi="ArialMT" w:cs="ArialMT"/>
              </w:rPr>
            </w:pPr>
            <w:r w:rsidRPr="464924F6">
              <w:rPr>
                <w:rFonts w:ascii="ArialMT" w:eastAsia="ArialMT" w:hAnsi="ArialMT" w:cs="ArialMT"/>
              </w:rPr>
              <w:t xml:space="preserve"> Se está diseñando la ruta formativa digital de centro</w:t>
            </w:r>
          </w:p>
        </w:tc>
        <w:tc>
          <w:tcPr>
            <w:tcW w:w="241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DEEAF6" w:themeFill="accent5" w:themeFillTint="33"/>
          </w:tcPr>
          <w:p w14:paraId="69028CA1" w14:textId="79293555" w:rsidR="71559964" w:rsidRDefault="1BF06263" w:rsidP="71559964">
            <w:pPr>
              <w:rPr>
                <w:rFonts w:ascii="ArialMT" w:eastAsia="ArialMT" w:hAnsi="ArialMT" w:cs="ArialMT"/>
              </w:rPr>
            </w:pPr>
            <w:r w:rsidRPr="464924F6">
              <w:rPr>
                <w:rFonts w:ascii="ArialMT" w:eastAsia="ArialMT" w:hAnsi="ArialMT" w:cs="ArialMT"/>
              </w:rPr>
              <w:t xml:space="preserve"> Se ha diseñado la ruta formativa digital de centro</w:t>
            </w:r>
          </w:p>
        </w:tc>
        <w:tc>
          <w:tcPr>
            <w:tcW w:w="217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E2EFD9" w:themeFill="accent6" w:themeFillTint="33"/>
          </w:tcPr>
          <w:p w14:paraId="69075F70" w14:textId="513DA9B1" w:rsidR="71559964" w:rsidRDefault="464924F6" w:rsidP="464924F6">
            <w:pPr>
              <w:spacing w:line="259" w:lineRule="auto"/>
              <w:rPr>
                <w:rFonts w:ascii="ArialMT" w:eastAsia="ArialMT" w:hAnsi="ArialMT" w:cs="ArialMT"/>
              </w:rPr>
            </w:pPr>
            <w:r w:rsidRPr="464924F6">
              <w:rPr>
                <w:rFonts w:ascii="ArialMT" w:eastAsia="ArialMT" w:hAnsi="ArialMT" w:cs="ArialMT"/>
              </w:rPr>
              <w:t>Se están llevando a cabo formaciones dentro de la ruta formativa digital de centro</w:t>
            </w:r>
          </w:p>
        </w:tc>
      </w:tr>
      <w:tr w:rsidR="71559964" w14:paraId="53EE4F01" w14:textId="77777777" w:rsidTr="2C288678">
        <w:trPr>
          <w:trHeight w:val="570"/>
        </w:trPr>
        <w:tc>
          <w:tcPr>
            <w:tcW w:w="448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</w:tcPr>
          <w:p w14:paraId="2F1F473C" w14:textId="28B8AD68" w:rsidR="06C54C3C" w:rsidRDefault="1502F321" w:rsidP="36769FB6">
            <w:pPr>
              <w:spacing w:line="259" w:lineRule="auto"/>
              <w:jc w:val="both"/>
              <w:rPr>
                <w:rFonts w:ascii="ArialMT" w:eastAsia="ArialMT" w:hAnsi="ArialMT" w:cs="ArialMT"/>
                <w:color w:val="000000" w:themeColor="text1"/>
              </w:rPr>
            </w:pPr>
            <w:r w:rsidRPr="36769FB6">
              <w:rPr>
                <w:rFonts w:ascii="ArialMT" w:eastAsia="ArialMT" w:hAnsi="ArialMT" w:cs="ArialMT"/>
                <w:color w:val="000000" w:themeColor="text1"/>
              </w:rPr>
              <w:t>i.D.3.3.</w:t>
            </w:r>
            <w:r w:rsidRPr="36769FB6">
              <w:rPr>
                <w:rFonts w:ascii="ArialMT" w:eastAsia="ArialMT" w:hAnsi="ArialMT" w:cs="ArialMT"/>
              </w:rPr>
              <w:t xml:space="preserve"> Se han nombrado docentes de referencia en formación en CDD y estos promueven la mejora de la CDD en el centro.</w:t>
            </w:r>
          </w:p>
          <w:p w14:paraId="1DB3CE07" w14:textId="5556A0A7" w:rsidR="71559964" w:rsidRDefault="71559964" w:rsidP="71559964">
            <w:pPr>
              <w:rPr>
                <w:rFonts w:ascii="ArialMT" w:eastAsia="ArialMT" w:hAnsi="ArialMT" w:cs="ArialMT"/>
                <w:color w:val="000000" w:themeColor="text1"/>
              </w:rPr>
            </w:pPr>
          </w:p>
        </w:tc>
        <w:tc>
          <w:tcPr>
            <w:tcW w:w="246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9494"/>
          </w:tcPr>
          <w:p w14:paraId="5A4D9A4E" w14:textId="72F9D110" w:rsidR="71559964" w:rsidRDefault="1AE55763" w:rsidP="71559964">
            <w:pPr>
              <w:rPr>
                <w:rFonts w:ascii="ArialMT" w:eastAsia="ArialMT" w:hAnsi="ArialMT" w:cs="ArialMT"/>
                <w:color w:val="000000" w:themeColor="text1"/>
              </w:rPr>
            </w:pPr>
            <w:r w:rsidRPr="36769FB6">
              <w:rPr>
                <w:rFonts w:ascii="ArialMT" w:eastAsia="ArialMT" w:hAnsi="ArialMT" w:cs="ArialMT"/>
                <w:color w:val="000000" w:themeColor="text1"/>
              </w:rPr>
              <w:t>No se han nombrado docentes de referencia en formación en CDD</w:t>
            </w:r>
          </w:p>
        </w:tc>
        <w:tc>
          <w:tcPr>
            <w:tcW w:w="241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F2CC" w:themeFill="accent4" w:themeFillTint="33"/>
          </w:tcPr>
          <w:p w14:paraId="32B9B620" w14:textId="724EF04F" w:rsidR="71559964" w:rsidRDefault="6A93A323" w:rsidP="71559964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Se han nombrado docentes de referencia en formación en CDD</w:t>
            </w:r>
          </w:p>
        </w:tc>
        <w:tc>
          <w:tcPr>
            <w:tcW w:w="241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DEEAF6" w:themeFill="accent5" w:themeFillTint="33"/>
          </w:tcPr>
          <w:p w14:paraId="2A296740" w14:textId="0DC9C871" w:rsidR="71559964" w:rsidRDefault="6A93A323" w:rsidP="71559964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Los docentes de referencia en formación digital difunden y promueven la mejora de la CDD en el centro</w:t>
            </w:r>
          </w:p>
        </w:tc>
        <w:tc>
          <w:tcPr>
            <w:tcW w:w="217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E2EFD9" w:themeFill="accent6" w:themeFillTint="33"/>
          </w:tcPr>
          <w:p w14:paraId="03ABC49A" w14:textId="5299B565" w:rsidR="71559964" w:rsidRDefault="6A93A323" w:rsidP="71559964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Los docentes de referencia en formación digital ponen en marcha iniciativas para la mejora de la CDD en el centro</w:t>
            </w:r>
          </w:p>
        </w:tc>
      </w:tr>
      <w:tr w:rsidR="71559964" w14:paraId="16F9A53E" w14:textId="77777777" w:rsidTr="2C288678">
        <w:trPr>
          <w:trHeight w:val="300"/>
        </w:trPr>
        <w:tc>
          <w:tcPr>
            <w:tcW w:w="13950" w:type="dxa"/>
            <w:gridSpan w:val="5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8EAADB" w:themeFill="accent1" w:themeFillTint="99"/>
          </w:tcPr>
          <w:p w14:paraId="372944F8" w14:textId="4509B43C" w:rsidR="71559964" w:rsidRDefault="71559964" w:rsidP="71559964">
            <w:pPr>
              <w:rPr>
                <w:rFonts w:ascii="ArialMT" w:eastAsia="ArialMT" w:hAnsi="ArialMT" w:cs="ArialMT"/>
                <w:b/>
                <w:bCs/>
                <w:color w:val="000000" w:themeColor="text1"/>
              </w:rPr>
            </w:pPr>
            <w:r w:rsidRPr="71559964">
              <w:rPr>
                <w:rFonts w:ascii="ArialMT" w:eastAsia="ArialMT" w:hAnsi="ArialMT" w:cs="ArialMT"/>
                <w:b/>
                <w:bCs/>
                <w:color w:val="000000" w:themeColor="text1"/>
              </w:rPr>
              <w:t>D.4. Definir el Entorno Personal de Aprendizaje de los profesionales del centro.</w:t>
            </w:r>
          </w:p>
        </w:tc>
      </w:tr>
      <w:tr w:rsidR="71559964" w14:paraId="1067D4AB" w14:textId="77777777" w:rsidTr="2C288678">
        <w:trPr>
          <w:trHeight w:val="570"/>
        </w:trPr>
        <w:tc>
          <w:tcPr>
            <w:tcW w:w="448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</w:tcPr>
          <w:p w14:paraId="57F2800E" w14:textId="32BE9E8F" w:rsidR="71559964" w:rsidRDefault="1BF06263" w:rsidP="71559964">
            <w:pPr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 xml:space="preserve">i.D.4.1. Se ha elaborado el PLE de los profesionales del centro, </w:t>
            </w:r>
            <w:r w:rsidRPr="464924F6">
              <w:rPr>
                <w:rFonts w:ascii="ArialMT" w:eastAsia="ArialMT" w:hAnsi="ArialMT" w:cs="ArialMT"/>
              </w:rPr>
              <w:t>estableciendo estrategias para difundirlo y compartirlo.</w:t>
            </w:r>
          </w:p>
        </w:tc>
        <w:tc>
          <w:tcPr>
            <w:tcW w:w="2460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9494"/>
          </w:tcPr>
          <w:p w14:paraId="34100EEF" w14:textId="106D0CE7" w:rsidR="71559964" w:rsidRDefault="1BF06263" w:rsidP="71559964">
            <w:pPr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>No se ha elaborado el PLE de los profesionales del centro.</w:t>
            </w:r>
          </w:p>
        </w:tc>
        <w:tc>
          <w:tcPr>
            <w:tcW w:w="2415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F2CC" w:themeFill="accent4" w:themeFillTint="33"/>
          </w:tcPr>
          <w:p w14:paraId="2D9B0569" w14:textId="601FEE2C" w:rsidR="71559964" w:rsidRDefault="757B626F" w:rsidP="71559964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Se han establecido estrategias y/o plantillas para la elaboración del PLE por los profesionales del centro</w:t>
            </w:r>
          </w:p>
        </w:tc>
        <w:tc>
          <w:tcPr>
            <w:tcW w:w="2415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DEEAF6" w:themeFill="accent5" w:themeFillTint="33"/>
          </w:tcPr>
          <w:p w14:paraId="3DC446D3" w14:textId="12B535BC" w:rsidR="71559964" w:rsidRDefault="757B626F" w:rsidP="71559964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Los profesionales del centro elaboran su PLE</w:t>
            </w:r>
          </w:p>
        </w:tc>
        <w:tc>
          <w:tcPr>
            <w:tcW w:w="2175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E2EFD9" w:themeFill="accent6" w:themeFillTint="33"/>
          </w:tcPr>
          <w:p w14:paraId="04365BF2" w14:textId="4708A0FF" w:rsidR="71559964" w:rsidRDefault="1BF06263" w:rsidP="71559964">
            <w:pPr>
              <w:rPr>
                <w:rFonts w:ascii="ArialMT" w:eastAsia="ArialMT" w:hAnsi="ArialMT" w:cs="ArialMT"/>
              </w:rPr>
            </w:pPr>
            <w:r w:rsidRPr="464924F6">
              <w:rPr>
                <w:rFonts w:ascii="ArialMT" w:eastAsia="ArialMT" w:hAnsi="ArialMT" w:cs="ArialMT"/>
              </w:rPr>
              <w:t xml:space="preserve"> Se difunde y comparte el PLE de los profesionales del centro </w:t>
            </w:r>
          </w:p>
        </w:tc>
      </w:tr>
      <w:tr w:rsidR="71559964" w14:paraId="502C17A0" w14:textId="77777777" w:rsidTr="2C288678">
        <w:trPr>
          <w:trHeight w:val="300"/>
        </w:trPr>
        <w:tc>
          <w:tcPr>
            <w:tcW w:w="13950" w:type="dxa"/>
            <w:gridSpan w:val="5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8EAADB" w:themeFill="accent1" w:themeFillTint="99"/>
          </w:tcPr>
          <w:p w14:paraId="4DFCA436" w14:textId="60A8E21D" w:rsidR="71559964" w:rsidRDefault="71559964" w:rsidP="71559964">
            <w:pPr>
              <w:rPr>
                <w:rFonts w:ascii="ArialMT" w:eastAsia="ArialMT" w:hAnsi="ArialMT" w:cs="ArialMT"/>
                <w:b/>
                <w:bCs/>
                <w:color w:val="000000" w:themeColor="text1"/>
              </w:rPr>
            </w:pPr>
            <w:r w:rsidRPr="71559964">
              <w:rPr>
                <w:rFonts w:ascii="ArialMT" w:eastAsia="ArialMT" w:hAnsi="ArialMT" w:cs="ArialMT"/>
                <w:b/>
                <w:bCs/>
                <w:color w:val="000000" w:themeColor="text1"/>
              </w:rPr>
              <w:t>D.5. Fomentar la reflexión de los docentes sobre la competencia digital y el intercambio de experiencias.</w:t>
            </w:r>
          </w:p>
        </w:tc>
      </w:tr>
      <w:tr w:rsidR="71559964" w14:paraId="5033391F" w14:textId="77777777" w:rsidTr="2C288678">
        <w:trPr>
          <w:trHeight w:val="480"/>
        </w:trPr>
        <w:tc>
          <w:tcPr>
            <w:tcW w:w="448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</w:tcPr>
          <w:p w14:paraId="4B89FAFC" w14:textId="77777777" w:rsidR="71559964" w:rsidRDefault="71559964" w:rsidP="71559964">
            <w:pPr>
              <w:rPr>
                <w:rFonts w:ascii="ArialMT" w:eastAsia="ArialMT" w:hAnsi="ArialMT" w:cs="ArialMT"/>
                <w:color w:val="000000" w:themeColor="text1"/>
              </w:rPr>
            </w:pPr>
            <w:r w:rsidRPr="71559964">
              <w:rPr>
                <w:rFonts w:ascii="ArialMT" w:eastAsia="ArialMT" w:hAnsi="ArialMT" w:cs="ArialMT"/>
                <w:color w:val="000000" w:themeColor="text1"/>
              </w:rPr>
              <w:t>i.D.5.1. Se ha establecido un calendario de encuentros para promover la reflexión sobre CDD.</w:t>
            </w:r>
          </w:p>
          <w:p w14:paraId="6E3C9BF7" w14:textId="45BDCA3E" w:rsidR="00AF3AD6" w:rsidRDefault="00AF3AD6" w:rsidP="2C288678">
            <w:pPr>
              <w:rPr>
                <w:rFonts w:ascii="ArialMT" w:eastAsia="ArialMT" w:hAnsi="ArialMT" w:cs="ArialMT"/>
                <w:color w:val="000000" w:themeColor="text1"/>
              </w:rPr>
            </w:pPr>
          </w:p>
        </w:tc>
        <w:tc>
          <w:tcPr>
            <w:tcW w:w="2460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9494"/>
          </w:tcPr>
          <w:p w14:paraId="36091C0F" w14:textId="362A0052" w:rsidR="71559964" w:rsidRDefault="1BF06263" w:rsidP="71559964">
            <w:pPr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 xml:space="preserve"> No se ha establecido un calendario de encuentros para promover la reflexión sobre CDD</w:t>
            </w:r>
          </w:p>
        </w:tc>
        <w:tc>
          <w:tcPr>
            <w:tcW w:w="2415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F2CC" w:themeFill="accent4" w:themeFillTint="33"/>
          </w:tcPr>
          <w:p w14:paraId="7B4A59D5" w14:textId="442D9C17" w:rsidR="71559964" w:rsidRDefault="757B626F" w:rsidP="71559964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Se ha establecido un calendario de reflexión sobre CDD</w:t>
            </w:r>
          </w:p>
        </w:tc>
        <w:tc>
          <w:tcPr>
            <w:tcW w:w="2415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DEEAF6" w:themeFill="accent5" w:themeFillTint="33"/>
          </w:tcPr>
          <w:p w14:paraId="2F69F235" w14:textId="3D891C4E" w:rsidR="71559964" w:rsidRDefault="1BF06263" w:rsidP="71559964">
            <w:pPr>
              <w:rPr>
                <w:rFonts w:ascii="ArialMT" w:eastAsia="ArialMT" w:hAnsi="ArialMT" w:cs="ArialMT"/>
              </w:rPr>
            </w:pPr>
            <w:r w:rsidRPr="464924F6">
              <w:rPr>
                <w:rFonts w:ascii="ArialMT" w:eastAsia="ArialMT" w:hAnsi="ArialMT" w:cs="ArialMT"/>
              </w:rPr>
              <w:t>Se ha realizado algún encuentro de reflexión en CDD</w:t>
            </w:r>
          </w:p>
        </w:tc>
        <w:tc>
          <w:tcPr>
            <w:tcW w:w="2175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E2EFD9" w:themeFill="accent6" w:themeFillTint="33"/>
          </w:tcPr>
          <w:p w14:paraId="222D01C8" w14:textId="54CAEE36" w:rsidR="71559964" w:rsidRDefault="1BF06263" w:rsidP="71559964">
            <w:pPr>
              <w:rPr>
                <w:rFonts w:ascii="ArialMT" w:eastAsia="ArialMT" w:hAnsi="ArialMT" w:cs="ArialMT"/>
              </w:rPr>
            </w:pPr>
            <w:r w:rsidRPr="464924F6">
              <w:rPr>
                <w:rFonts w:ascii="ArialMT" w:eastAsia="ArialMT" w:hAnsi="ArialMT" w:cs="ArialMT"/>
              </w:rPr>
              <w:t>Se realizan encuentros de reflexión sobre CDD de forma periódica</w:t>
            </w:r>
          </w:p>
        </w:tc>
      </w:tr>
      <w:tr w:rsidR="71559964" w14:paraId="79FE22F3" w14:textId="77777777" w:rsidTr="2C288678">
        <w:trPr>
          <w:trHeight w:val="510"/>
        </w:trPr>
        <w:tc>
          <w:tcPr>
            <w:tcW w:w="448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</w:tcPr>
          <w:p w14:paraId="6143DF93" w14:textId="6A7E0EF3" w:rsidR="71559964" w:rsidRDefault="71559964" w:rsidP="71559964">
            <w:pPr>
              <w:rPr>
                <w:rFonts w:ascii="ArialMT" w:eastAsia="ArialMT" w:hAnsi="ArialMT" w:cs="ArialMT"/>
                <w:color w:val="000000" w:themeColor="text1"/>
              </w:rPr>
            </w:pPr>
            <w:r w:rsidRPr="71559964">
              <w:rPr>
                <w:rFonts w:ascii="ArialMT" w:eastAsia="ArialMT" w:hAnsi="ArialMT" w:cs="ArialMT"/>
                <w:color w:val="000000" w:themeColor="text1"/>
              </w:rPr>
              <w:lastRenderedPageBreak/>
              <w:t>i.D.5.2. Se han organizado actividades y eventos impulsando la innovación educativa digital.</w:t>
            </w:r>
          </w:p>
        </w:tc>
        <w:tc>
          <w:tcPr>
            <w:tcW w:w="246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9494"/>
          </w:tcPr>
          <w:p w14:paraId="03ED4688" w14:textId="133788A9" w:rsidR="71559964" w:rsidRDefault="1BF06263" w:rsidP="71559964">
            <w:pPr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 xml:space="preserve"> No se han organizado actividades ni eventos de impulso de la innovación educativa digital</w:t>
            </w:r>
          </w:p>
        </w:tc>
        <w:tc>
          <w:tcPr>
            <w:tcW w:w="241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F2CC" w:themeFill="accent4" w:themeFillTint="33"/>
          </w:tcPr>
          <w:p w14:paraId="5DE7C48C" w14:textId="6CFC6EC3" w:rsidR="71559964" w:rsidRDefault="1BF06263" w:rsidP="71559964">
            <w:pPr>
              <w:rPr>
                <w:rFonts w:ascii="ArialMT" w:eastAsia="ArialMT" w:hAnsi="ArialMT" w:cs="ArialMT"/>
              </w:rPr>
            </w:pPr>
            <w:r w:rsidRPr="464924F6">
              <w:rPr>
                <w:rFonts w:ascii="ArialMT" w:eastAsia="ArialMT" w:hAnsi="ArialMT" w:cs="ArialMT"/>
              </w:rPr>
              <w:t>Se han planificado actividades y eventos de impulso de la innovación educativa digital</w:t>
            </w:r>
          </w:p>
        </w:tc>
        <w:tc>
          <w:tcPr>
            <w:tcW w:w="241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DEEAF6" w:themeFill="accent5" w:themeFillTint="33"/>
          </w:tcPr>
          <w:p w14:paraId="1AF34F93" w14:textId="0CCFD8F7" w:rsidR="71559964" w:rsidRDefault="1BF06263" w:rsidP="71559964">
            <w:pPr>
              <w:rPr>
                <w:rFonts w:ascii="ArialMT" w:eastAsia="ArialMT" w:hAnsi="ArialMT" w:cs="ArialMT"/>
              </w:rPr>
            </w:pPr>
            <w:r w:rsidRPr="464924F6">
              <w:rPr>
                <w:rFonts w:ascii="ArialMT" w:eastAsia="ArialMT" w:hAnsi="ArialMT" w:cs="ArialMT"/>
              </w:rPr>
              <w:t>Se ha llevado a cabo actividades de impulso de la innovación educativa digital</w:t>
            </w:r>
          </w:p>
        </w:tc>
        <w:tc>
          <w:tcPr>
            <w:tcW w:w="217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E2EFD9" w:themeFill="accent6" w:themeFillTint="33"/>
          </w:tcPr>
          <w:p w14:paraId="06E7FACC" w14:textId="7C24BB2A" w:rsidR="71559964" w:rsidRDefault="1BF06263" w:rsidP="71559964">
            <w:pPr>
              <w:rPr>
                <w:rFonts w:ascii="ArialMT" w:eastAsia="ArialMT" w:hAnsi="ArialMT" w:cs="ArialMT"/>
              </w:rPr>
            </w:pPr>
            <w:r w:rsidRPr="464924F6">
              <w:rPr>
                <w:rFonts w:ascii="ArialMT" w:eastAsia="ArialMT" w:hAnsi="ArialMT" w:cs="ArialMT"/>
              </w:rPr>
              <w:t>Se han realizado eventos de innovación educativa digital</w:t>
            </w:r>
          </w:p>
        </w:tc>
      </w:tr>
      <w:tr w:rsidR="71559964" w14:paraId="10490873" w14:textId="77777777" w:rsidTr="2C288678">
        <w:trPr>
          <w:trHeight w:val="300"/>
        </w:trPr>
        <w:tc>
          <w:tcPr>
            <w:tcW w:w="13950" w:type="dxa"/>
            <w:gridSpan w:val="5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8EAADB" w:themeFill="accent1" w:themeFillTint="99"/>
          </w:tcPr>
          <w:p w14:paraId="2A95805A" w14:textId="58325422" w:rsidR="71559964" w:rsidRDefault="6F1A74CC" w:rsidP="71559964">
            <w:pPr>
              <w:rPr>
                <w:rFonts w:ascii="ArialMT" w:eastAsia="ArialMT" w:hAnsi="ArialMT" w:cs="ArialMT"/>
                <w:b/>
                <w:bCs/>
                <w:color w:val="000000" w:themeColor="text1"/>
              </w:rPr>
            </w:pPr>
            <w:r w:rsidRPr="60C59AD3">
              <w:rPr>
                <w:rFonts w:ascii="ArialMT" w:eastAsia="ArialMT" w:hAnsi="ArialMT" w:cs="ArialMT"/>
                <w:b/>
                <w:bCs/>
                <w:color w:val="000000" w:themeColor="text1"/>
              </w:rPr>
              <w:t>D.6. Desarrollar un plan de acogida, integración y apoyo al profesorado de reciente incorporación al contexto tecnológico y didáctico del centro.</w:t>
            </w:r>
          </w:p>
        </w:tc>
      </w:tr>
      <w:tr w:rsidR="71559964" w14:paraId="2C17E38B" w14:textId="77777777" w:rsidTr="2C288678">
        <w:trPr>
          <w:trHeight w:val="1155"/>
        </w:trPr>
        <w:tc>
          <w:tcPr>
            <w:tcW w:w="448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</w:tcPr>
          <w:p w14:paraId="49BC3416" w14:textId="6E9EDF8F" w:rsidR="71559964" w:rsidRDefault="1AE55763" w:rsidP="71559964">
            <w:pPr>
              <w:rPr>
                <w:rFonts w:ascii="ArialMT" w:eastAsia="ArialMT" w:hAnsi="ArialMT" w:cs="ArialMT"/>
                <w:color w:val="000000" w:themeColor="text1"/>
              </w:rPr>
            </w:pPr>
            <w:r w:rsidRPr="36769FB6">
              <w:rPr>
                <w:rFonts w:ascii="ArialMT" w:eastAsia="ArialMT" w:hAnsi="ArialMT" w:cs="ArialMT"/>
                <w:color w:val="000000" w:themeColor="text1"/>
              </w:rPr>
              <w:t>i.D.6.1. Se ha creado o integrado en el Plan de Acogida la incorporación</w:t>
            </w:r>
            <w:r w:rsidRPr="36769FB6">
              <w:rPr>
                <w:rFonts w:ascii="ArialMT" w:eastAsia="ArialMT" w:hAnsi="ArialMT" w:cs="ArialMT"/>
              </w:rPr>
              <w:t xml:space="preserve"> del </w:t>
            </w:r>
            <w:r w:rsidRPr="36769FB6">
              <w:rPr>
                <w:rFonts w:ascii="ArialMT" w:eastAsia="ArialMT" w:hAnsi="ArialMT" w:cs="ArialMT"/>
                <w:color w:val="000000" w:themeColor="text1"/>
              </w:rPr>
              <w:t>nuevo profesorado al contexto tecnológico y didáctico del centro.</w:t>
            </w:r>
          </w:p>
        </w:tc>
        <w:tc>
          <w:tcPr>
            <w:tcW w:w="2460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9494"/>
          </w:tcPr>
          <w:p w14:paraId="04278E7B" w14:textId="2EB23123" w:rsidR="71559964" w:rsidRDefault="1BF06263" w:rsidP="71559964">
            <w:pPr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 xml:space="preserve"> No se ha integrado en el Plan de Acogida la incorporación de nuevo profesorado al contexto tecnológico y didáctico del centro</w:t>
            </w:r>
          </w:p>
        </w:tc>
        <w:tc>
          <w:tcPr>
            <w:tcW w:w="2415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F2CC" w:themeFill="accent4" w:themeFillTint="33"/>
          </w:tcPr>
          <w:p w14:paraId="0BB56E52" w14:textId="2B119E55" w:rsidR="71559964" w:rsidRDefault="757B626F" w:rsidP="71559964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Se está diseñando cómo debe ser la incorporación del nuevo profesorado al contexto tecnológico y didáctico del centro</w:t>
            </w:r>
          </w:p>
        </w:tc>
        <w:tc>
          <w:tcPr>
            <w:tcW w:w="2415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DEEAF6" w:themeFill="accent5" w:themeFillTint="33"/>
          </w:tcPr>
          <w:p w14:paraId="4AD32E20" w14:textId="71BFABAE" w:rsidR="71559964" w:rsidRDefault="757B626F" w:rsidP="71559964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Se establecen mentores y actividades para la integración del nuevo profesorado al contexto tecnológico del centro</w:t>
            </w:r>
          </w:p>
        </w:tc>
        <w:tc>
          <w:tcPr>
            <w:tcW w:w="2175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E2EFD9" w:themeFill="accent6" w:themeFillTint="33"/>
          </w:tcPr>
          <w:p w14:paraId="31CB3F01" w14:textId="246F3564" w:rsidR="71559964" w:rsidRDefault="464924F6" w:rsidP="71559964">
            <w:pPr>
              <w:rPr>
                <w:rFonts w:ascii="ArialMT" w:eastAsia="ArialMT" w:hAnsi="ArialMT" w:cs="ArialMT"/>
              </w:rPr>
            </w:pPr>
            <w:r w:rsidRPr="464924F6">
              <w:rPr>
                <w:rFonts w:ascii="ArialMT" w:eastAsia="ArialMT" w:hAnsi="ArialMT" w:cs="ArialMT"/>
              </w:rPr>
              <w:t>Se ha integrado en el Plan de Acogida la aproximación del nuevo profesorado al contexto tecnológico y didáctico del centro</w:t>
            </w:r>
          </w:p>
        </w:tc>
      </w:tr>
    </w:tbl>
    <w:p w14:paraId="53753AFD" w14:textId="6C523681" w:rsidR="71559964" w:rsidRDefault="71559964" w:rsidP="71559964"/>
    <w:p w14:paraId="29D4C9D3" w14:textId="2BEA5070" w:rsidR="71559964" w:rsidRDefault="71559964" w:rsidP="71559964"/>
    <w:p w14:paraId="571CAFD4" w14:textId="02923B60" w:rsidR="00853EA0" w:rsidRDefault="00853EA0" w:rsidP="71559964"/>
    <w:p w14:paraId="3EFC7FCE" w14:textId="77BFE8F0" w:rsidR="00853EA0" w:rsidRDefault="00853EA0" w:rsidP="71559964"/>
    <w:p w14:paraId="18582DA2" w14:textId="09DB6FCE" w:rsidR="00853EA0" w:rsidRDefault="00853EA0" w:rsidP="71559964"/>
    <w:p w14:paraId="425CDE0B" w14:textId="7FBF2C46" w:rsidR="00853EA0" w:rsidRDefault="00853EA0" w:rsidP="71559964"/>
    <w:p w14:paraId="6412894A" w14:textId="3629D27F" w:rsidR="00853EA0" w:rsidRDefault="00853EA0" w:rsidP="71559964"/>
    <w:p w14:paraId="7D7D1A37" w14:textId="4363A624" w:rsidR="00853EA0" w:rsidRDefault="00853EA0" w:rsidP="71559964"/>
    <w:p w14:paraId="60E99E26" w14:textId="7D65074B" w:rsidR="00853EA0" w:rsidRDefault="00853EA0" w:rsidP="71559964"/>
    <w:p w14:paraId="27D5D33D" w14:textId="5115A2E7" w:rsidR="00853EA0" w:rsidRDefault="00853EA0" w:rsidP="71559964"/>
    <w:p w14:paraId="4617464B" w14:textId="77777777" w:rsidR="00853EA0" w:rsidRDefault="00853EA0" w:rsidP="71559964"/>
    <w:p w14:paraId="5DA0A3D4" w14:textId="77777777" w:rsidR="001B09D2" w:rsidRPr="008A6849" w:rsidRDefault="001B09D2">
      <w:pPr>
        <w:rPr>
          <w:rFonts w:cstheme="minorHAnsi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4485"/>
        <w:gridCol w:w="2325"/>
        <w:gridCol w:w="2550"/>
        <w:gridCol w:w="2415"/>
        <w:gridCol w:w="2175"/>
      </w:tblGrid>
      <w:tr w:rsidR="71559964" w14:paraId="44A9994C" w14:textId="77777777" w:rsidTr="2C288678">
        <w:trPr>
          <w:trHeight w:val="360"/>
        </w:trPr>
        <w:tc>
          <w:tcPr>
            <w:tcW w:w="13950" w:type="dxa"/>
            <w:gridSpan w:val="5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4472C4" w:themeFill="accent1"/>
            <w:vAlign w:val="center"/>
          </w:tcPr>
          <w:p w14:paraId="562D8400" w14:textId="40A430F5" w:rsidR="71559964" w:rsidRDefault="71559964" w:rsidP="71559964">
            <w:pPr>
              <w:spacing w:line="276" w:lineRule="auto"/>
              <w:jc w:val="center"/>
              <w:rPr>
                <w:rFonts w:ascii="ArialMT" w:eastAsia="ArialMT" w:hAnsi="ArialMT" w:cs="ArialMT"/>
                <w:b/>
                <w:bCs/>
                <w:color w:val="FFFFFF" w:themeColor="background1"/>
                <w:lang w:val="es"/>
              </w:rPr>
            </w:pPr>
            <w:r w:rsidRPr="71559964">
              <w:rPr>
                <w:rFonts w:ascii="ArialMT" w:eastAsia="ArialMT" w:hAnsi="ArialMT" w:cs="ArialMT"/>
                <w:b/>
                <w:bCs/>
                <w:color w:val="FFFFFF" w:themeColor="background1"/>
                <w:lang w:val="es"/>
              </w:rPr>
              <w:lastRenderedPageBreak/>
              <w:t>E: PEDAGOGÍA: APOYOS Y RECURSOS</w:t>
            </w:r>
          </w:p>
        </w:tc>
      </w:tr>
      <w:tr w:rsidR="71559964" w14:paraId="52368F9C" w14:textId="77777777" w:rsidTr="2C288678">
        <w:trPr>
          <w:trHeight w:val="360"/>
        </w:trPr>
        <w:tc>
          <w:tcPr>
            <w:tcW w:w="4485" w:type="dxa"/>
            <w:vMerge w:val="restart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D9E2F3" w:themeFill="accent1" w:themeFillTint="33"/>
          </w:tcPr>
          <w:p w14:paraId="7E607CF8" w14:textId="5959B5BF" w:rsidR="71559964" w:rsidRDefault="71559964" w:rsidP="71559964">
            <w:pPr>
              <w:spacing w:line="276" w:lineRule="auto"/>
              <w:jc w:val="both"/>
              <w:rPr>
                <w:rFonts w:ascii="ArialMT" w:eastAsia="ArialMT" w:hAnsi="ArialMT" w:cs="ArialMT"/>
                <w:b/>
                <w:bCs/>
                <w:color w:val="000000" w:themeColor="text1"/>
              </w:rPr>
            </w:pPr>
            <w:r w:rsidRPr="71559964">
              <w:rPr>
                <w:rFonts w:ascii="ArialMT" w:eastAsia="ArialMT" w:hAnsi="ArialMT" w:cs="ArialMT"/>
                <w:b/>
                <w:bCs/>
                <w:color w:val="000000" w:themeColor="text1"/>
              </w:rPr>
              <w:t xml:space="preserve"> </w:t>
            </w:r>
          </w:p>
          <w:p w14:paraId="7F2417B1" w14:textId="09FCEE91" w:rsidR="71559964" w:rsidRDefault="71559964" w:rsidP="71559964">
            <w:pPr>
              <w:spacing w:line="276" w:lineRule="auto"/>
              <w:jc w:val="both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71559964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</w:t>
            </w:r>
          </w:p>
          <w:p w14:paraId="7F439A4C" w14:textId="14EC3B80" w:rsidR="71559964" w:rsidRDefault="71559964" w:rsidP="71559964">
            <w:pPr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</w:pPr>
            <w:r w:rsidRPr="71559964"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  <w:t>Indicadores de logro de las acciones</w:t>
            </w:r>
          </w:p>
        </w:tc>
        <w:tc>
          <w:tcPr>
            <w:tcW w:w="9465" w:type="dxa"/>
            <w:gridSpan w:val="4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D9E2F3" w:themeFill="accent1" w:themeFillTint="33"/>
            <w:vAlign w:val="center"/>
          </w:tcPr>
          <w:p w14:paraId="570F579F" w14:textId="671C21A0" w:rsidR="71559964" w:rsidRDefault="71559964" w:rsidP="71559964">
            <w:pPr>
              <w:spacing w:line="276" w:lineRule="auto"/>
              <w:jc w:val="center"/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</w:pPr>
            <w:r w:rsidRPr="6DFC4732"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  <w:t>NIVEL DE LOGRO</w:t>
            </w:r>
          </w:p>
        </w:tc>
      </w:tr>
      <w:tr w:rsidR="71559964" w14:paraId="52D27B88" w14:textId="77777777" w:rsidTr="2C288678">
        <w:trPr>
          <w:trHeight w:val="360"/>
        </w:trPr>
        <w:tc>
          <w:tcPr>
            <w:tcW w:w="4485" w:type="dxa"/>
            <w:vMerge/>
            <w:vAlign w:val="center"/>
          </w:tcPr>
          <w:p w14:paraId="74CA23B1" w14:textId="77777777" w:rsidR="00BF618A" w:rsidRDefault="00BF618A"/>
        </w:tc>
        <w:tc>
          <w:tcPr>
            <w:tcW w:w="2325" w:type="dxa"/>
            <w:tcBorders>
              <w:top w:val="single" w:sz="8" w:space="0" w:color="0070C0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FFFFFF" w:themeFill="background1"/>
            <w:vAlign w:val="center"/>
          </w:tcPr>
          <w:p w14:paraId="2E7FF4C5" w14:textId="71783A54" w:rsidR="71559964" w:rsidRDefault="71559964" w:rsidP="71559964">
            <w:pPr>
              <w:jc w:val="center"/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</w:pPr>
            <w:r w:rsidRPr="71559964"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  <w:t>NULO</w:t>
            </w:r>
          </w:p>
        </w:tc>
        <w:tc>
          <w:tcPr>
            <w:tcW w:w="2550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FFFF" w:themeFill="background1"/>
            <w:vAlign w:val="center"/>
          </w:tcPr>
          <w:p w14:paraId="55CE6AA5" w14:textId="3113A64E" w:rsidR="71559964" w:rsidRDefault="71559964" w:rsidP="71559964">
            <w:pPr>
              <w:spacing w:line="276" w:lineRule="auto"/>
              <w:jc w:val="center"/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</w:pPr>
            <w:r w:rsidRPr="71559964"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  <w:t>BAJO</w:t>
            </w:r>
          </w:p>
        </w:tc>
        <w:tc>
          <w:tcPr>
            <w:tcW w:w="2415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FFFF" w:themeFill="background1"/>
            <w:vAlign w:val="center"/>
          </w:tcPr>
          <w:p w14:paraId="521AB6A0" w14:textId="1188021A" w:rsidR="71559964" w:rsidRDefault="71559964" w:rsidP="71559964">
            <w:pPr>
              <w:spacing w:line="276" w:lineRule="auto"/>
              <w:jc w:val="center"/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</w:pPr>
            <w:r w:rsidRPr="71559964"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  <w:t>MEDIO</w:t>
            </w:r>
          </w:p>
        </w:tc>
        <w:tc>
          <w:tcPr>
            <w:tcW w:w="2175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FFFF" w:themeFill="background1"/>
            <w:vAlign w:val="center"/>
          </w:tcPr>
          <w:p w14:paraId="39D7541C" w14:textId="425397F8" w:rsidR="71559964" w:rsidRDefault="71559964" w:rsidP="71559964">
            <w:pPr>
              <w:spacing w:line="276" w:lineRule="auto"/>
              <w:jc w:val="center"/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</w:pPr>
            <w:r w:rsidRPr="71559964"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  <w:t xml:space="preserve"> ALTO</w:t>
            </w:r>
          </w:p>
        </w:tc>
      </w:tr>
      <w:tr w:rsidR="71559964" w14:paraId="5517AEAC" w14:textId="77777777" w:rsidTr="2C288678">
        <w:trPr>
          <w:trHeight w:val="360"/>
        </w:trPr>
        <w:tc>
          <w:tcPr>
            <w:tcW w:w="4485" w:type="dxa"/>
            <w:vMerge/>
            <w:vAlign w:val="center"/>
          </w:tcPr>
          <w:p w14:paraId="46CA1983" w14:textId="77777777" w:rsidR="00BF618A" w:rsidRDefault="00BF618A"/>
        </w:tc>
        <w:tc>
          <w:tcPr>
            <w:tcW w:w="2325" w:type="dxa"/>
            <w:tcBorders>
              <w:top w:val="single" w:sz="8" w:space="0" w:color="0070C0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FF0000"/>
            <w:vAlign w:val="center"/>
          </w:tcPr>
          <w:p w14:paraId="76892409" w14:textId="43785E3B" w:rsidR="71559964" w:rsidRDefault="71559964" w:rsidP="71559964">
            <w:pPr>
              <w:jc w:val="center"/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</w:pPr>
            <w:r w:rsidRPr="71559964"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  <w:t>0</w:t>
            </w:r>
          </w:p>
        </w:tc>
        <w:tc>
          <w:tcPr>
            <w:tcW w:w="255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FF00"/>
            <w:vAlign w:val="center"/>
          </w:tcPr>
          <w:p w14:paraId="1EFA464F" w14:textId="0D1CE0BF" w:rsidR="71559964" w:rsidRDefault="71559964" w:rsidP="71559964">
            <w:pPr>
              <w:jc w:val="center"/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</w:pPr>
            <w:r w:rsidRPr="71559964"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  <w:t>1</w:t>
            </w:r>
          </w:p>
        </w:tc>
        <w:tc>
          <w:tcPr>
            <w:tcW w:w="241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00B0F0"/>
            <w:vAlign w:val="center"/>
          </w:tcPr>
          <w:p w14:paraId="1B392241" w14:textId="37E084E5" w:rsidR="71559964" w:rsidRDefault="71559964" w:rsidP="71559964">
            <w:pPr>
              <w:jc w:val="center"/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</w:pPr>
            <w:r w:rsidRPr="71559964"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  <w:t>2</w:t>
            </w:r>
          </w:p>
        </w:tc>
        <w:tc>
          <w:tcPr>
            <w:tcW w:w="217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00B050"/>
            <w:vAlign w:val="center"/>
          </w:tcPr>
          <w:p w14:paraId="2A091D1C" w14:textId="1E38C641" w:rsidR="71559964" w:rsidRDefault="71559964" w:rsidP="71559964">
            <w:pPr>
              <w:jc w:val="center"/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</w:pPr>
            <w:r w:rsidRPr="71559964"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  <w:t>3</w:t>
            </w:r>
          </w:p>
        </w:tc>
      </w:tr>
      <w:tr w:rsidR="71559964" w14:paraId="73A10AE8" w14:textId="77777777" w:rsidTr="2C288678">
        <w:trPr>
          <w:trHeight w:val="570"/>
        </w:trPr>
        <w:tc>
          <w:tcPr>
            <w:tcW w:w="13950" w:type="dxa"/>
            <w:gridSpan w:val="5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8EAADB" w:themeFill="accent1" w:themeFillTint="99"/>
          </w:tcPr>
          <w:p w14:paraId="6CE575F4" w14:textId="5713EDAF" w:rsidR="71559964" w:rsidRDefault="71559964" w:rsidP="71559964">
            <w:pPr>
              <w:rPr>
                <w:rFonts w:ascii="ArialMT" w:eastAsia="ArialMT" w:hAnsi="ArialMT" w:cs="ArialMT"/>
                <w:b/>
                <w:bCs/>
                <w:color w:val="000000" w:themeColor="text1"/>
              </w:rPr>
            </w:pPr>
            <w:r w:rsidRPr="71559964">
              <w:rPr>
                <w:rFonts w:ascii="ArialMT" w:eastAsia="ArialMT" w:hAnsi="ArialMT" w:cs="ArialMT"/>
                <w:b/>
                <w:bCs/>
                <w:color w:val="000000" w:themeColor="text1"/>
              </w:rPr>
              <w:t>E.1. Implantar de forma efectiva una Plataforma Virtual de Aprendizaje en el proceso de enseñanza-aprendizaje.</w:t>
            </w:r>
          </w:p>
        </w:tc>
      </w:tr>
      <w:tr w:rsidR="71559964" w14:paraId="6B24919B" w14:textId="77777777" w:rsidTr="2C288678">
        <w:trPr>
          <w:trHeight w:val="570"/>
        </w:trPr>
        <w:tc>
          <w:tcPr>
            <w:tcW w:w="448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</w:tcPr>
          <w:p w14:paraId="6408CC4E" w14:textId="7AD0AD2C" w:rsidR="71559964" w:rsidRDefault="7AADC303" w:rsidP="71559964">
            <w:pPr>
              <w:rPr>
                <w:rFonts w:ascii="ArialMT" w:eastAsia="ArialMT" w:hAnsi="ArialMT" w:cs="ArialMT"/>
                <w:color w:val="000000" w:themeColor="text1"/>
              </w:rPr>
            </w:pPr>
            <w:r w:rsidRPr="36769FB6">
              <w:rPr>
                <w:rFonts w:ascii="ArialMT" w:eastAsia="ArialMT" w:hAnsi="ArialMT" w:cs="ArialMT"/>
                <w:color w:val="000000" w:themeColor="text1"/>
              </w:rPr>
              <w:t xml:space="preserve">i.E.1.1 Se ha implantado un EVA para el proceso de e-a. </w:t>
            </w:r>
          </w:p>
        </w:tc>
        <w:tc>
          <w:tcPr>
            <w:tcW w:w="2325" w:type="dxa"/>
            <w:tcBorders>
              <w:top w:val="nil"/>
              <w:left w:val="single" w:sz="8" w:space="0" w:color="auto"/>
              <w:bottom w:val="single" w:sz="8" w:space="0" w:color="0070C0"/>
              <w:right w:val="single" w:sz="8" w:space="0" w:color="0070C0"/>
            </w:tcBorders>
            <w:shd w:val="clear" w:color="auto" w:fill="FF9494"/>
          </w:tcPr>
          <w:p w14:paraId="40778EDF" w14:textId="43CD99F8" w:rsidR="71559964" w:rsidRDefault="6A93A323" w:rsidP="71559964">
            <w:pPr>
              <w:rPr>
                <w:rFonts w:ascii="ArialMT" w:eastAsia="ArialMT" w:hAnsi="ArialMT" w:cs="ArialMT"/>
                <w:color w:val="000000" w:themeColor="text1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</w:rPr>
              <w:t>No se ha implantado un EVA para el proceso de enseñanza-aprendizaje</w:t>
            </w:r>
          </w:p>
        </w:tc>
        <w:tc>
          <w:tcPr>
            <w:tcW w:w="2550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F2CC" w:themeFill="accent4" w:themeFillTint="33"/>
          </w:tcPr>
          <w:p w14:paraId="7F3E678C" w14:textId="1713A08E" w:rsidR="71559964" w:rsidRDefault="6A93A323" w:rsidP="71559964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Menos del 50% de los docentes utilizan el EVA en el proceso de e-a.</w:t>
            </w:r>
          </w:p>
        </w:tc>
        <w:tc>
          <w:tcPr>
            <w:tcW w:w="2415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DEEAF6" w:themeFill="accent5" w:themeFillTint="33"/>
          </w:tcPr>
          <w:p w14:paraId="32F12E69" w14:textId="23FD00C7" w:rsidR="71559964" w:rsidRDefault="6A93A323" w:rsidP="71559964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Entre el 50 y el 75% de los docentes utilizan el EVA en el proceso de e-a.</w:t>
            </w:r>
          </w:p>
        </w:tc>
        <w:tc>
          <w:tcPr>
            <w:tcW w:w="2175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E2EFD9" w:themeFill="accent6" w:themeFillTint="33"/>
          </w:tcPr>
          <w:p w14:paraId="7B1C7A21" w14:textId="10D3F27C" w:rsidR="71559964" w:rsidRDefault="6A93A323" w:rsidP="71559964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Más del 75% de los docentes del claustro utilizan el EVA seleccionada por el centro para el proceso de e-a.</w:t>
            </w:r>
          </w:p>
        </w:tc>
      </w:tr>
      <w:tr w:rsidR="71559964" w14:paraId="38F91541" w14:textId="77777777" w:rsidTr="2C288678">
        <w:trPr>
          <w:trHeight w:val="570"/>
        </w:trPr>
        <w:tc>
          <w:tcPr>
            <w:tcW w:w="4485" w:type="dxa"/>
            <w:tcBorders>
              <w:top w:val="single" w:sz="8" w:space="0" w:color="0070C0"/>
              <w:left w:val="single" w:sz="8" w:space="0" w:color="0070C0"/>
              <w:bottom w:val="nil"/>
              <w:right w:val="single" w:sz="8" w:space="0" w:color="0070C0"/>
            </w:tcBorders>
          </w:tcPr>
          <w:p w14:paraId="71FAC045" w14:textId="31C7042B" w:rsidR="71559964" w:rsidRDefault="6DAA783C" w:rsidP="71559964">
            <w:pPr>
              <w:rPr>
                <w:rFonts w:ascii="ArialMT" w:eastAsia="ArialMT" w:hAnsi="ArialMT" w:cs="ArialMT"/>
                <w:color w:val="000000" w:themeColor="text1"/>
              </w:rPr>
            </w:pPr>
            <w:r w:rsidRPr="60C59AD3">
              <w:rPr>
                <w:rFonts w:ascii="ArialMT" w:eastAsia="ArialMT" w:hAnsi="ArialMT" w:cs="ArialMT"/>
                <w:color w:val="000000" w:themeColor="text1"/>
              </w:rPr>
              <w:t xml:space="preserve">i.E.1.2. Se han detectado e implantado herramientas para crear una EVA adaptada a las empresas. </w:t>
            </w:r>
          </w:p>
        </w:tc>
        <w:tc>
          <w:tcPr>
            <w:tcW w:w="2325" w:type="dxa"/>
            <w:tcBorders>
              <w:top w:val="single" w:sz="8" w:space="0" w:color="0070C0"/>
              <w:left w:val="single" w:sz="8" w:space="0" w:color="auto"/>
              <w:bottom w:val="single" w:sz="8" w:space="0" w:color="0070C0"/>
              <w:right w:val="single" w:sz="8" w:space="0" w:color="0070C0"/>
            </w:tcBorders>
            <w:shd w:val="clear" w:color="auto" w:fill="FF9494"/>
          </w:tcPr>
          <w:p w14:paraId="33EB25AB" w14:textId="5E8E3351" w:rsidR="71559964" w:rsidRDefault="75B6F139" w:rsidP="71559964">
            <w:pPr>
              <w:rPr>
                <w:rFonts w:ascii="ArialMT" w:eastAsia="ArialMT" w:hAnsi="ArialMT" w:cs="ArialMT"/>
                <w:color w:val="000000" w:themeColor="text1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</w:rPr>
              <w:t>No se ha detectado ni implantado</w:t>
            </w:r>
          </w:p>
        </w:tc>
        <w:tc>
          <w:tcPr>
            <w:tcW w:w="255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F2CC" w:themeFill="accent4" w:themeFillTint="33"/>
          </w:tcPr>
          <w:p w14:paraId="3A486422" w14:textId="5860745E" w:rsidR="71559964" w:rsidRDefault="75B6F139" w:rsidP="71559964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Se ha detectado, pero no implantado</w:t>
            </w:r>
          </w:p>
        </w:tc>
        <w:tc>
          <w:tcPr>
            <w:tcW w:w="241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DEEAF6" w:themeFill="accent5" w:themeFillTint="33"/>
          </w:tcPr>
          <w:p w14:paraId="479655B8" w14:textId="2A3B1E70" w:rsidR="71559964" w:rsidRDefault="75B6F139" w:rsidP="71559964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Se ha implantado una EVA y hacen uso entre el 50% y el 75% de los usuarios</w:t>
            </w:r>
          </w:p>
        </w:tc>
        <w:tc>
          <w:tcPr>
            <w:tcW w:w="217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E2EFD9" w:themeFill="accent6" w:themeFillTint="33"/>
          </w:tcPr>
          <w:p w14:paraId="7CF50711" w14:textId="2A9D2762" w:rsidR="71559964" w:rsidRDefault="75B6F139" w:rsidP="71559964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Se ha implantado y hacen uso más del 75% de los usuarios</w:t>
            </w:r>
          </w:p>
        </w:tc>
      </w:tr>
      <w:tr w:rsidR="71559964" w14:paraId="06ADA5AB" w14:textId="77777777" w:rsidTr="2C288678">
        <w:trPr>
          <w:trHeight w:val="300"/>
        </w:trPr>
        <w:tc>
          <w:tcPr>
            <w:tcW w:w="13950" w:type="dxa"/>
            <w:gridSpan w:val="5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8EAADB" w:themeFill="accent1" w:themeFillTint="99"/>
          </w:tcPr>
          <w:p w14:paraId="02100121" w14:textId="636537E3" w:rsidR="71559964" w:rsidRDefault="1AE55763" w:rsidP="71559964">
            <w:pPr>
              <w:rPr>
                <w:rFonts w:ascii="ArialMT" w:eastAsia="ArialMT" w:hAnsi="ArialMT" w:cs="ArialMT"/>
                <w:b/>
                <w:bCs/>
                <w:color w:val="000000" w:themeColor="text1"/>
              </w:rPr>
            </w:pPr>
            <w:r w:rsidRPr="36769FB6">
              <w:rPr>
                <w:rFonts w:ascii="ArialMT" w:eastAsia="ArialMT" w:hAnsi="ArialMT" w:cs="ArialMT"/>
                <w:b/>
                <w:bCs/>
                <w:color w:val="000000" w:themeColor="text1"/>
              </w:rPr>
              <w:t>E.2. Favorecer la creación o adaptación de contenido REA en base al DUA por los docentes.</w:t>
            </w:r>
          </w:p>
        </w:tc>
      </w:tr>
      <w:tr w:rsidR="71559964" w14:paraId="45DA01F7" w14:textId="77777777" w:rsidTr="2C288678">
        <w:trPr>
          <w:trHeight w:val="870"/>
        </w:trPr>
        <w:tc>
          <w:tcPr>
            <w:tcW w:w="448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</w:tcPr>
          <w:p w14:paraId="67574C4D" w14:textId="0FB08296" w:rsidR="71559964" w:rsidRDefault="1AE55763" w:rsidP="36769FB6">
            <w:pPr>
              <w:rPr>
                <w:rFonts w:ascii="ArialMT" w:eastAsia="ArialMT" w:hAnsi="ArialMT" w:cs="ArialMT"/>
                <w:color w:val="000000" w:themeColor="text1"/>
              </w:rPr>
            </w:pPr>
            <w:r w:rsidRPr="36769FB6">
              <w:rPr>
                <w:rFonts w:ascii="ArialMT" w:eastAsia="ArialMT" w:hAnsi="ArialMT" w:cs="ArialMT"/>
              </w:rPr>
              <w:t>i.E.2.1. Se ha creado contenido REA en base al DUA.</w:t>
            </w:r>
          </w:p>
        </w:tc>
        <w:tc>
          <w:tcPr>
            <w:tcW w:w="2325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9494"/>
          </w:tcPr>
          <w:p w14:paraId="72024DA7" w14:textId="66D687E0" w:rsidR="71559964" w:rsidRDefault="1BF06263" w:rsidP="71559964">
            <w:pPr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 xml:space="preserve"> No se ha creado contenido REA</w:t>
            </w:r>
          </w:p>
        </w:tc>
        <w:tc>
          <w:tcPr>
            <w:tcW w:w="2550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F2CC" w:themeFill="accent4" w:themeFillTint="33"/>
          </w:tcPr>
          <w:p w14:paraId="058567C8" w14:textId="1F7BFC17" w:rsidR="71559964" w:rsidRDefault="1AE55763" w:rsidP="464924F6">
            <w:pPr>
              <w:rPr>
                <w:rFonts w:ascii="ArialMT" w:eastAsia="ArialMT" w:hAnsi="ArialMT" w:cs="ArialMT"/>
              </w:rPr>
            </w:pPr>
            <w:r w:rsidRPr="36769FB6">
              <w:rPr>
                <w:rFonts w:ascii="ArialMT" w:eastAsia="ArialMT" w:hAnsi="ArialMT" w:cs="ArialMT"/>
              </w:rPr>
              <w:t>Se establecen grupos de trabajo o responsables para determinar las pautas de creación de contenido REA en base al DUA</w:t>
            </w:r>
          </w:p>
          <w:p w14:paraId="38D2BC34" w14:textId="27019921" w:rsidR="71559964" w:rsidRDefault="71559964" w:rsidP="464924F6">
            <w:pPr>
              <w:rPr>
                <w:rFonts w:ascii="ArialMT" w:eastAsia="ArialMT" w:hAnsi="ArialMT" w:cs="ArialMT"/>
              </w:rPr>
            </w:pPr>
          </w:p>
        </w:tc>
        <w:tc>
          <w:tcPr>
            <w:tcW w:w="2415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DEEAF6" w:themeFill="accent5" w:themeFillTint="33"/>
          </w:tcPr>
          <w:p w14:paraId="3577AB2F" w14:textId="68C25E4D" w:rsidR="71559964" w:rsidRDefault="1AE55763" w:rsidP="464924F6">
            <w:pPr>
              <w:rPr>
                <w:rFonts w:ascii="ArialMT" w:eastAsia="ArialMT" w:hAnsi="ArialMT" w:cs="ArialMT"/>
              </w:rPr>
            </w:pPr>
            <w:r w:rsidRPr="36769FB6">
              <w:rPr>
                <w:rFonts w:ascii="ArialMT" w:eastAsia="ArialMT" w:hAnsi="ArialMT" w:cs="ArialMT"/>
              </w:rPr>
              <w:t>Se determinan las pautas y/o se elabora una guía para la creación de contenido REA en base al DUA</w:t>
            </w:r>
          </w:p>
          <w:p w14:paraId="33771DED" w14:textId="3D9E5C82" w:rsidR="71559964" w:rsidRDefault="71559964" w:rsidP="464924F6">
            <w:pPr>
              <w:rPr>
                <w:rFonts w:ascii="ArialMT" w:eastAsia="ArialMT" w:hAnsi="ArialMT" w:cs="ArialMT"/>
              </w:rPr>
            </w:pPr>
          </w:p>
        </w:tc>
        <w:tc>
          <w:tcPr>
            <w:tcW w:w="2175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E2EFD9" w:themeFill="accent6" w:themeFillTint="33"/>
          </w:tcPr>
          <w:p w14:paraId="2719DCDB" w14:textId="55458048" w:rsidR="71559964" w:rsidRDefault="6A93A323" w:rsidP="71559964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Se crea contenido REA en base al DUA</w:t>
            </w:r>
          </w:p>
        </w:tc>
      </w:tr>
      <w:tr w:rsidR="71559964" w14:paraId="1D12BEBD" w14:textId="77777777" w:rsidTr="2C288678">
        <w:trPr>
          <w:trHeight w:val="495"/>
        </w:trPr>
        <w:tc>
          <w:tcPr>
            <w:tcW w:w="448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</w:tcPr>
          <w:p w14:paraId="35036F3C" w14:textId="6B284855" w:rsidR="71559964" w:rsidRDefault="71559964" w:rsidP="71559964">
            <w:pPr>
              <w:rPr>
                <w:rFonts w:ascii="ArialMT" w:eastAsia="ArialMT" w:hAnsi="ArialMT" w:cs="ArialMT"/>
                <w:color w:val="000000" w:themeColor="text1"/>
              </w:rPr>
            </w:pPr>
            <w:r w:rsidRPr="71559964">
              <w:rPr>
                <w:rFonts w:ascii="ArialMT" w:eastAsia="ArialMT" w:hAnsi="ArialMT" w:cs="ArialMT"/>
                <w:color w:val="000000" w:themeColor="text1"/>
              </w:rPr>
              <w:t>i.E.2.2. Se han adaptado materiales didácticos digitales.</w:t>
            </w:r>
          </w:p>
        </w:tc>
        <w:tc>
          <w:tcPr>
            <w:tcW w:w="232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9494"/>
          </w:tcPr>
          <w:p w14:paraId="24175FFE" w14:textId="01913082" w:rsidR="71559964" w:rsidRDefault="757B626F" w:rsidP="71559964">
            <w:pPr>
              <w:rPr>
                <w:rFonts w:ascii="ArialMT" w:eastAsia="ArialMT" w:hAnsi="ArialMT" w:cs="ArialMT"/>
                <w:color w:val="000000" w:themeColor="text1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</w:rPr>
              <w:t>No se han adaptado materiales didácticos digitales</w:t>
            </w:r>
          </w:p>
        </w:tc>
        <w:tc>
          <w:tcPr>
            <w:tcW w:w="255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F2CC" w:themeFill="accent4" w:themeFillTint="33"/>
          </w:tcPr>
          <w:p w14:paraId="48323407" w14:textId="0FFAA681" w:rsidR="71559964" w:rsidRDefault="757B626F" w:rsidP="71559964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Se establecen pautas o criterios de adaptación de materiales digitales</w:t>
            </w:r>
          </w:p>
        </w:tc>
        <w:tc>
          <w:tcPr>
            <w:tcW w:w="241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DEEAF6" w:themeFill="accent5" w:themeFillTint="33"/>
          </w:tcPr>
          <w:p w14:paraId="4E563A5A" w14:textId="4C57E9FF" w:rsidR="71559964" w:rsidRDefault="757B626F" w:rsidP="71559964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Se confecciona una guía, infografía... de criterios para la adaptación de materiales digitales</w:t>
            </w:r>
          </w:p>
        </w:tc>
        <w:tc>
          <w:tcPr>
            <w:tcW w:w="217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E2EFD9" w:themeFill="accent6" w:themeFillTint="33"/>
          </w:tcPr>
          <w:p w14:paraId="06ABF76B" w14:textId="5D3D718A" w:rsidR="71559964" w:rsidRDefault="757B626F" w:rsidP="71559964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Se adaptan materiales didácticos digitales respetando la normativa de derechos de autor y protección de datos</w:t>
            </w:r>
          </w:p>
        </w:tc>
      </w:tr>
      <w:tr w:rsidR="71559964" w14:paraId="0296DBB5" w14:textId="77777777" w:rsidTr="2C288678">
        <w:trPr>
          <w:trHeight w:val="300"/>
        </w:trPr>
        <w:tc>
          <w:tcPr>
            <w:tcW w:w="448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</w:tcPr>
          <w:p w14:paraId="44CBF09E" w14:textId="3CC3E22C" w:rsidR="71559964" w:rsidRDefault="6DAA783C" w:rsidP="71559964">
            <w:pPr>
              <w:rPr>
                <w:rFonts w:ascii="ArialMT" w:eastAsia="ArialMT" w:hAnsi="ArialMT" w:cs="ArialMT"/>
                <w:color w:val="000000" w:themeColor="text1"/>
              </w:rPr>
            </w:pPr>
            <w:r w:rsidRPr="60C59AD3">
              <w:rPr>
                <w:rFonts w:ascii="ArialMT" w:eastAsia="ArialMT" w:hAnsi="ArialMT" w:cs="ArialMT"/>
                <w:color w:val="000000" w:themeColor="text1"/>
              </w:rPr>
              <w:lastRenderedPageBreak/>
              <w:t xml:space="preserve">i.E.2.3. Se han utilizado o </w:t>
            </w:r>
            <w:r w:rsidRPr="60C59AD3">
              <w:rPr>
                <w:rFonts w:ascii="ArialMT" w:eastAsia="ArialMT" w:hAnsi="ArialMT" w:cs="ArialMT"/>
              </w:rPr>
              <w:t xml:space="preserve">creado </w:t>
            </w:r>
            <w:r w:rsidRPr="60C59AD3">
              <w:rPr>
                <w:rFonts w:ascii="ArialMT" w:eastAsia="ArialMT" w:hAnsi="ArialMT" w:cs="ArialMT"/>
                <w:color w:val="000000" w:themeColor="text1"/>
              </w:rPr>
              <w:t>repositorios REA.</w:t>
            </w:r>
          </w:p>
        </w:tc>
        <w:tc>
          <w:tcPr>
            <w:tcW w:w="232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9494"/>
          </w:tcPr>
          <w:p w14:paraId="20007327" w14:textId="0902FF87" w:rsidR="71559964" w:rsidRDefault="757B626F" w:rsidP="71559964">
            <w:pPr>
              <w:rPr>
                <w:rFonts w:ascii="ArialMT" w:eastAsia="ArialMT" w:hAnsi="ArialMT" w:cs="ArialMT"/>
                <w:color w:val="000000" w:themeColor="text1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</w:rPr>
              <w:t>No se han utilizado ni creado repositores REA</w:t>
            </w:r>
          </w:p>
        </w:tc>
        <w:tc>
          <w:tcPr>
            <w:tcW w:w="255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F2CC" w:themeFill="accent4" w:themeFillTint="33"/>
          </w:tcPr>
          <w:p w14:paraId="149B8401" w14:textId="7DC0B300" w:rsidR="71559964" w:rsidRDefault="757B626F" w:rsidP="71559964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Se valora el uso de los repositorios REA, difundiendo los mismos en el centro</w:t>
            </w:r>
          </w:p>
        </w:tc>
        <w:tc>
          <w:tcPr>
            <w:tcW w:w="241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DEEAF6" w:themeFill="accent5" w:themeFillTint="33"/>
          </w:tcPr>
          <w:p w14:paraId="08D03202" w14:textId="4A2BBFF7" w:rsidR="71559964" w:rsidRDefault="757B626F" w:rsidP="71559964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Se utilizan repositorios REA</w:t>
            </w:r>
          </w:p>
        </w:tc>
        <w:tc>
          <w:tcPr>
            <w:tcW w:w="217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E2EFD9" w:themeFill="accent6" w:themeFillTint="33"/>
          </w:tcPr>
          <w:p w14:paraId="1E377C41" w14:textId="0F7565B9" w:rsidR="71559964" w:rsidRDefault="757B626F" w:rsidP="71559964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Se ha creado un repositorio REA</w:t>
            </w:r>
          </w:p>
        </w:tc>
      </w:tr>
      <w:tr w:rsidR="71559964" w14:paraId="7688D0D2" w14:textId="77777777" w:rsidTr="2C288678">
        <w:trPr>
          <w:trHeight w:val="300"/>
        </w:trPr>
        <w:tc>
          <w:tcPr>
            <w:tcW w:w="13950" w:type="dxa"/>
            <w:gridSpan w:val="5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8EAADB" w:themeFill="accent1" w:themeFillTint="99"/>
          </w:tcPr>
          <w:p w14:paraId="48BFDD0B" w14:textId="7C6FE266" w:rsidR="71559964" w:rsidRDefault="71559964" w:rsidP="71559964">
            <w:pPr>
              <w:jc w:val="both"/>
              <w:rPr>
                <w:rFonts w:ascii="ArialMT" w:eastAsia="ArialMT" w:hAnsi="ArialMT" w:cs="ArialMT"/>
                <w:b/>
                <w:bCs/>
                <w:color w:val="000000" w:themeColor="text1"/>
              </w:rPr>
            </w:pPr>
            <w:r w:rsidRPr="71559964">
              <w:rPr>
                <w:rFonts w:ascii="ArialMT" w:eastAsia="ArialMT" w:hAnsi="ArialMT" w:cs="ArialMT"/>
                <w:b/>
                <w:bCs/>
                <w:color w:val="000000" w:themeColor="text1"/>
              </w:rPr>
              <w:t>E.3. Difundir materiales didácticos (REA) elaborados por los docentes.</w:t>
            </w:r>
          </w:p>
        </w:tc>
      </w:tr>
      <w:tr w:rsidR="71559964" w14:paraId="029184EE" w14:textId="77777777" w:rsidTr="2C288678">
        <w:trPr>
          <w:trHeight w:val="570"/>
        </w:trPr>
        <w:tc>
          <w:tcPr>
            <w:tcW w:w="448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</w:tcPr>
          <w:p w14:paraId="22262FA0" w14:textId="228656B1" w:rsidR="71559964" w:rsidRDefault="7AADC303" w:rsidP="71559964">
            <w:pPr>
              <w:rPr>
                <w:rFonts w:ascii="ArialMT" w:eastAsia="ArialMT" w:hAnsi="ArialMT" w:cs="ArialMT"/>
                <w:color w:val="000000" w:themeColor="text1"/>
              </w:rPr>
            </w:pPr>
            <w:r w:rsidRPr="36769FB6">
              <w:rPr>
                <w:rFonts w:ascii="ArialMT" w:eastAsia="ArialMT" w:hAnsi="ArialMT" w:cs="ArialMT"/>
                <w:color w:val="000000" w:themeColor="text1"/>
              </w:rPr>
              <w:t>i.E.3.1. Se ha incluido y difundido contenido REA en un repositorio.</w:t>
            </w:r>
          </w:p>
        </w:tc>
        <w:tc>
          <w:tcPr>
            <w:tcW w:w="2325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9494"/>
          </w:tcPr>
          <w:p w14:paraId="07A1F512" w14:textId="67BFD9C8" w:rsidR="71559964" w:rsidRDefault="1AE55763" w:rsidP="71559964">
            <w:pPr>
              <w:rPr>
                <w:rFonts w:ascii="ArialMT" w:eastAsia="ArialMT" w:hAnsi="ArialMT" w:cs="ArialMT"/>
                <w:color w:val="000000" w:themeColor="text1"/>
              </w:rPr>
            </w:pPr>
            <w:r w:rsidRPr="36769FB6">
              <w:rPr>
                <w:rFonts w:ascii="ArialMT" w:eastAsia="ArialMT" w:hAnsi="ArialMT" w:cs="ArialMT"/>
                <w:color w:val="000000" w:themeColor="text1"/>
              </w:rPr>
              <w:t xml:space="preserve"> No se han incluido ni difundido contenido REA en un repositorio</w:t>
            </w:r>
          </w:p>
        </w:tc>
        <w:tc>
          <w:tcPr>
            <w:tcW w:w="2550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F2CC" w:themeFill="accent4" w:themeFillTint="33"/>
          </w:tcPr>
          <w:p w14:paraId="3B60773A" w14:textId="061A4DF0" w:rsidR="71559964" w:rsidRDefault="1AE55763" w:rsidP="464924F6">
            <w:pPr>
              <w:rPr>
                <w:rFonts w:ascii="ArialMT" w:eastAsia="ArialMT" w:hAnsi="ArialMT" w:cs="ArialMT"/>
              </w:rPr>
            </w:pPr>
            <w:r w:rsidRPr="36769FB6">
              <w:rPr>
                <w:rFonts w:ascii="ArialMT" w:eastAsia="ArialMT" w:hAnsi="ArialMT" w:cs="ArialMT"/>
              </w:rPr>
              <w:t>Se establecen mecanismos de inclusión y difusión de contenido REA en un repositorio</w:t>
            </w:r>
          </w:p>
          <w:p w14:paraId="5AF9FC15" w14:textId="413A7910" w:rsidR="71559964" w:rsidRDefault="71559964" w:rsidP="464924F6">
            <w:pPr>
              <w:rPr>
                <w:rFonts w:ascii="ArialMT" w:eastAsia="ArialMT" w:hAnsi="ArialMT" w:cs="ArialMT"/>
              </w:rPr>
            </w:pPr>
          </w:p>
        </w:tc>
        <w:tc>
          <w:tcPr>
            <w:tcW w:w="2415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DEEAF6" w:themeFill="accent5" w:themeFillTint="33"/>
          </w:tcPr>
          <w:p w14:paraId="363D2197" w14:textId="642F71F4" w:rsidR="71559964" w:rsidRDefault="01145968" w:rsidP="71559964">
            <w:pPr>
              <w:rPr>
                <w:rFonts w:ascii="ArialMT" w:eastAsia="ArialMT" w:hAnsi="ArialMT" w:cs="ArialMT"/>
              </w:rPr>
            </w:pPr>
            <w:r w:rsidRPr="36769FB6">
              <w:rPr>
                <w:rFonts w:ascii="ArialMT" w:eastAsia="ArialMT" w:hAnsi="ArialMT" w:cs="ArialMT"/>
              </w:rPr>
              <w:t>Se incluyen y difunden contenidos REA en repositorios de forma esporádica</w:t>
            </w:r>
          </w:p>
        </w:tc>
        <w:tc>
          <w:tcPr>
            <w:tcW w:w="2175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E2EFD9" w:themeFill="accent6" w:themeFillTint="33"/>
          </w:tcPr>
          <w:p w14:paraId="24C212E2" w14:textId="17235F9A" w:rsidR="71559964" w:rsidRDefault="1AE55763" w:rsidP="71559964">
            <w:pPr>
              <w:rPr>
                <w:rFonts w:ascii="ArialMT" w:eastAsia="ArialMT" w:hAnsi="ArialMT" w:cs="ArialMT"/>
              </w:rPr>
            </w:pPr>
            <w:r w:rsidRPr="36769FB6">
              <w:rPr>
                <w:rFonts w:ascii="ArialMT" w:eastAsia="ArialMT" w:hAnsi="ArialMT" w:cs="ArialMT"/>
              </w:rPr>
              <w:t xml:space="preserve"> Se incluyen y difunden contenidos REA en repositorios de forma periódica</w:t>
            </w:r>
          </w:p>
        </w:tc>
      </w:tr>
      <w:tr w:rsidR="71559964" w14:paraId="01117DEB" w14:textId="77777777" w:rsidTr="2C288678">
        <w:trPr>
          <w:trHeight w:val="300"/>
        </w:trPr>
        <w:tc>
          <w:tcPr>
            <w:tcW w:w="13950" w:type="dxa"/>
            <w:gridSpan w:val="5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8EAADB" w:themeFill="accent1" w:themeFillTint="99"/>
          </w:tcPr>
          <w:p w14:paraId="66596BA7" w14:textId="5ABBC499" w:rsidR="71559964" w:rsidRDefault="71559964" w:rsidP="71559964">
            <w:pPr>
              <w:rPr>
                <w:rFonts w:ascii="ArialMT" w:eastAsia="ArialMT" w:hAnsi="ArialMT" w:cs="ArialMT"/>
                <w:b/>
                <w:bCs/>
                <w:color w:val="000000" w:themeColor="text1"/>
              </w:rPr>
            </w:pPr>
            <w:r w:rsidRPr="71559964">
              <w:rPr>
                <w:rFonts w:ascii="ArialMT" w:eastAsia="ArialMT" w:hAnsi="ArialMT" w:cs="ArialMT"/>
                <w:b/>
                <w:bCs/>
                <w:color w:val="000000" w:themeColor="text1"/>
              </w:rPr>
              <w:t>E.4. Impulsar el proceso de aprendizaje del alumnado mediante el empleo de recursos digitales.</w:t>
            </w:r>
          </w:p>
        </w:tc>
      </w:tr>
      <w:tr w:rsidR="71559964" w14:paraId="7856E0F7" w14:textId="77777777" w:rsidTr="2C288678">
        <w:trPr>
          <w:trHeight w:val="570"/>
        </w:trPr>
        <w:tc>
          <w:tcPr>
            <w:tcW w:w="448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</w:tcPr>
          <w:p w14:paraId="4A359B19" w14:textId="589586E3" w:rsidR="71559964" w:rsidRDefault="74E9E412" w:rsidP="71559964">
            <w:pPr>
              <w:rPr>
                <w:rFonts w:ascii="ArialMT" w:eastAsia="ArialMT" w:hAnsi="ArialMT" w:cs="ArialMT"/>
                <w:color w:val="000000" w:themeColor="text1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</w:rPr>
              <w:t>i.E.4.1. Se han elaborado secuencias didácticas</w:t>
            </w:r>
            <w:r w:rsidRPr="2C288678">
              <w:rPr>
                <w:rFonts w:ascii="ArialMT" w:eastAsia="ArialMT" w:hAnsi="ArialMT" w:cs="ArialMT"/>
              </w:rPr>
              <w:t xml:space="preserve"> que integr</w:t>
            </w:r>
            <w:r w:rsidR="11757D01" w:rsidRPr="2C288678">
              <w:rPr>
                <w:rFonts w:ascii="ArialMT" w:eastAsia="ArialMT" w:hAnsi="ArialMT" w:cs="ArialMT"/>
              </w:rPr>
              <w:t>a</w:t>
            </w:r>
            <w:r w:rsidRPr="2C288678">
              <w:rPr>
                <w:rFonts w:ascii="ArialMT" w:eastAsia="ArialMT" w:hAnsi="ArialMT" w:cs="ArialMT"/>
              </w:rPr>
              <w:t>n recu</w:t>
            </w:r>
            <w:r w:rsidRPr="2C288678">
              <w:rPr>
                <w:rFonts w:ascii="ArialMT" w:eastAsia="ArialMT" w:hAnsi="ArialMT" w:cs="ArialMT"/>
                <w:color w:val="000000" w:themeColor="text1"/>
              </w:rPr>
              <w:t>rsos digitales.</w:t>
            </w:r>
          </w:p>
        </w:tc>
        <w:tc>
          <w:tcPr>
            <w:tcW w:w="2325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9494"/>
          </w:tcPr>
          <w:p w14:paraId="42FC88E4" w14:textId="446E6930" w:rsidR="71559964" w:rsidRDefault="1BF06263" w:rsidP="71559964">
            <w:pPr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>Apenas se emplean recursos digitales en la elaboración de secuencias didácticas</w:t>
            </w:r>
          </w:p>
        </w:tc>
        <w:tc>
          <w:tcPr>
            <w:tcW w:w="2550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F2CC" w:themeFill="accent4" w:themeFillTint="33"/>
          </w:tcPr>
          <w:p w14:paraId="537DD711" w14:textId="1FFFDFC3" w:rsidR="71559964" w:rsidRDefault="1BF06263" w:rsidP="71559964">
            <w:pPr>
              <w:rPr>
                <w:rFonts w:ascii="ArialMT" w:eastAsia="ArialMT" w:hAnsi="ArialMT" w:cs="ArialMT"/>
              </w:rPr>
            </w:pPr>
            <w:r w:rsidRPr="464924F6">
              <w:rPr>
                <w:rFonts w:ascii="ArialMT" w:eastAsia="ArialMT" w:hAnsi="ArialMT" w:cs="ArialMT"/>
              </w:rPr>
              <w:t>Menos del 50% de las secuencias didácticas integran recursos digitales</w:t>
            </w:r>
          </w:p>
        </w:tc>
        <w:tc>
          <w:tcPr>
            <w:tcW w:w="2415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DEEAF6" w:themeFill="accent5" w:themeFillTint="33"/>
          </w:tcPr>
          <w:p w14:paraId="28DD11A4" w14:textId="78BE88B7" w:rsidR="71559964" w:rsidRDefault="1BF06263" w:rsidP="71559964">
            <w:pPr>
              <w:rPr>
                <w:rFonts w:ascii="ArialMT" w:eastAsia="ArialMT" w:hAnsi="ArialMT" w:cs="ArialMT"/>
              </w:rPr>
            </w:pPr>
            <w:r w:rsidRPr="464924F6">
              <w:rPr>
                <w:rFonts w:ascii="ArialMT" w:eastAsia="ArialMT" w:hAnsi="ArialMT" w:cs="ArialMT"/>
              </w:rPr>
              <w:t>Entre el 50 y el 75% de las secuencias didácticas integran recursos digitales</w:t>
            </w:r>
          </w:p>
        </w:tc>
        <w:tc>
          <w:tcPr>
            <w:tcW w:w="2175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E2EFD9" w:themeFill="accent6" w:themeFillTint="33"/>
          </w:tcPr>
          <w:p w14:paraId="6DB160CC" w14:textId="7A96630A" w:rsidR="71559964" w:rsidRDefault="1BF06263" w:rsidP="71559964">
            <w:pPr>
              <w:rPr>
                <w:rFonts w:ascii="ArialMT" w:eastAsia="ArialMT" w:hAnsi="ArialMT" w:cs="ArialMT"/>
              </w:rPr>
            </w:pPr>
            <w:r w:rsidRPr="464924F6">
              <w:rPr>
                <w:rFonts w:ascii="ArialMT" w:eastAsia="ArialMT" w:hAnsi="ArialMT" w:cs="ArialMT"/>
              </w:rPr>
              <w:t>Más del 75% de las secuencias didácticas integran recursos digitales</w:t>
            </w:r>
          </w:p>
        </w:tc>
      </w:tr>
      <w:tr w:rsidR="71559964" w14:paraId="5DE13E49" w14:textId="77777777" w:rsidTr="2C288678">
        <w:trPr>
          <w:trHeight w:val="870"/>
        </w:trPr>
        <w:tc>
          <w:tcPr>
            <w:tcW w:w="448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</w:tcPr>
          <w:p w14:paraId="6FEFE587" w14:textId="4632CDD6" w:rsidR="71559964" w:rsidRDefault="1AE55763" w:rsidP="464924F6">
            <w:pPr>
              <w:rPr>
                <w:rFonts w:ascii="ArialMT" w:eastAsia="ArialMT" w:hAnsi="ArialMT" w:cs="ArialMT"/>
                <w:color w:val="000000" w:themeColor="text1"/>
              </w:rPr>
            </w:pPr>
            <w:r w:rsidRPr="36769FB6">
              <w:rPr>
                <w:rFonts w:ascii="ArialMT" w:eastAsia="ArialMT" w:hAnsi="ArialMT" w:cs="ArialMT"/>
                <w:color w:val="000000" w:themeColor="text1"/>
              </w:rPr>
              <w:t xml:space="preserve">i.E.4.2. Se han investigado estrategias y recursos digitales para establecer perfiles </w:t>
            </w:r>
            <w:r w:rsidRPr="36769FB6">
              <w:rPr>
                <w:rFonts w:ascii="ArialMT" w:eastAsia="ArialMT" w:hAnsi="ArialMT" w:cs="ArialMT"/>
              </w:rPr>
              <w:t xml:space="preserve">y/o itinerarios </w:t>
            </w:r>
            <w:r w:rsidRPr="36769FB6">
              <w:rPr>
                <w:rFonts w:ascii="ArialMT" w:eastAsia="ArialMT" w:hAnsi="ArialMT" w:cs="ArialMT"/>
                <w:color w:val="000000" w:themeColor="text1"/>
              </w:rPr>
              <w:t>de personalización del aprendizaje digital de los alumnos adaptados a sus necesidades.</w:t>
            </w:r>
          </w:p>
          <w:p w14:paraId="63028C7D" w14:textId="41F64412" w:rsidR="71559964" w:rsidRDefault="71559964" w:rsidP="464924F6">
            <w:pPr>
              <w:rPr>
                <w:rFonts w:ascii="ArialMT" w:eastAsia="ArialMT" w:hAnsi="ArialMT" w:cs="ArialMT"/>
                <w:color w:val="000000" w:themeColor="text1"/>
              </w:rPr>
            </w:pPr>
          </w:p>
        </w:tc>
        <w:tc>
          <w:tcPr>
            <w:tcW w:w="232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9494"/>
          </w:tcPr>
          <w:p w14:paraId="7728AEEB" w14:textId="77777777" w:rsidR="71559964" w:rsidRDefault="464924F6" w:rsidP="464924F6">
            <w:pPr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 xml:space="preserve">No se han investigado </w:t>
            </w:r>
            <w:r w:rsidR="1BF06263" w:rsidRPr="464924F6">
              <w:rPr>
                <w:rFonts w:ascii="ArialMT" w:eastAsia="ArialMT" w:hAnsi="ArialMT" w:cs="ArialMT"/>
                <w:color w:val="000000" w:themeColor="text1"/>
              </w:rPr>
              <w:t xml:space="preserve">estrategias ni recursos digitales </w:t>
            </w:r>
            <w:r w:rsidRPr="464924F6">
              <w:rPr>
                <w:rFonts w:ascii="ArialMT" w:eastAsia="ArialMT" w:hAnsi="ArialMT" w:cs="ArialMT"/>
                <w:color w:val="000000" w:themeColor="text1"/>
              </w:rPr>
              <w:t>para establecer perfiles y/o itinerarios de personalización del aprendizaje digital de los alumnos adaptados a sus necesidades</w:t>
            </w:r>
          </w:p>
          <w:p w14:paraId="0E6264B4" w14:textId="77777777" w:rsidR="00853EA0" w:rsidRDefault="00853EA0" w:rsidP="464924F6">
            <w:pPr>
              <w:rPr>
                <w:rFonts w:ascii="ArialMT" w:eastAsia="ArialMT" w:hAnsi="ArialMT" w:cs="ArialMT"/>
                <w:color w:val="000000" w:themeColor="text1"/>
              </w:rPr>
            </w:pPr>
          </w:p>
          <w:p w14:paraId="67341651" w14:textId="77777777" w:rsidR="00853EA0" w:rsidRDefault="00853EA0" w:rsidP="464924F6">
            <w:pPr>
              <w:rPr>
                <w:rFonts w:ascii="ArialMT" w:eastAsia="ArialMT" w:hAnsi="ArialMT" w:cs="ArialMT"/>
                <w:color w:val="000000" w:themeColor="text1"/>
              </w:rPr>
            </w:pPr>
          </w:p>
          <w:p w14:paraId="14906FAE" w14:textId="77777777" w:rsidR="00853EA0" w:rsidRDefault="00853EA0" w:rsidP="464924F6">
            <w:pPr>
              <w:rPr>
                <w:rFonts w:ascii="ArialMT" w:eastAsia="ArialMT" w:hAnsi="ArialMT" w:cs="ArialMT"/>
                <w:color w:val="000000" w:themeColor="text1"/>
              </w:rPr>
            </w:pPr>
          </w:p>
          <w:p w14:paraId="54626AEF" w14:textId="77777777" w:rsidR="00853EA0" w:rsidRDefault="00853EA0" w:rsidP="464924F6">
            <w:pPr>
              <w:rPr>
                <w:rFonts w:ascii="ArialMT" w:eastAsia="ArialMT" w:hAnsi="ArialMT" w:cs="ArialMT"/>
                <w:color w:val="000000" w:themeColor="text1"/>
              </w:rPr>
            </w:pPr>
          </w:p>
          <w:p w14:paraId="3BB11F66" w14:textId="041929BA" w:rsidR="00853EA0" w:rsidRDefault="00853EA0" w:rsidP="464924F6">
            <w:pPr>
              <w:rPr>
                <w:rFonts w:ascii="ArialMT" w:eastAsia="ArialMT" w:hAnsi="ArialMT" w:cs="ArialMT"/>
                <w:color w:val="000000" w:themeColor="text1"/>
              </w:rPr>
            </w:pPr>
          </w:p>
        </w:tc>
        <w:tc>
          <w:tcPr>
            <w:tcW w:w="255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F2CC" w:themeFill="accent4" w:themeFillTint="33"/>
          </w:tcPr>
          <w:p w14:paraId="43686A77" w14:textId="389FA448" w:rsidR="71559964" w:rsidRDefault="1BF06263" w:rsidP="71559964">
            <w:pPr>
              <w:rPr>
                <w:rFonts w:ascii="ArialMT" w:eastAsia="ArialMT" w:hAnsi="ArialMT" w:cs="ArialMT"/>
              </w:rPr>
            </w:pPr>
            <w:r w:rsidRPr="464924F6">
              <w:rPr>
                <w:rFonts w:ascii="ArialMT" w:eastAsia="ArialMT" w:hAnsi="ArialMT" w:cs="ArialMT"/>
              </w:rPr>
              <w:t>Se investigan estrategias y recursos digitales para establecer perfiles y/o itinerarios de personalización del aprendizaje digital de los alumnos adaptados a sus necesidades</w:t>
            </w:r>
          </w:p>
        </w:tc>
        <w:tc>
          <w:tcPr>
            <w:tcW w:w="241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DEEAF6" w:themeFill="accent5" w:themeFillTint="33"/>
          </w:tcPr>
          <w:p w14:paraId="5B62E1E3" w14:textId="040C5D7F" w:rsidR="71559964" w:rsidRDefault="1BF06263" w:rsidP="464924F6">
            <w:pPr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</w:rPr>
              <w:t xml:space="preserve"> Se determinan criterios para establecer perfiles y/o itinerarios </w:t>
            </w:r>
            <w:r w:rsidR="464924F6" w:rsidRPr="464924F6">
              <w:rPr>
                <w:rFonts w:ascii="ArialMT" w:eastAsia="ArialMT" w:hAnsi="ArialMT" w:cs="ArialMT"/>
                <w:color w:val="000000" w:themeColor="text1"/>
              </w:rPr>
              <w:t>de personalización del aprendizaje digital de los alumnos adaptados a sus necesidades</w:t>
            </w:r>
          </w:p>
        </w:tc>
        <w:tc>
          <w:tcPr>
            <w:tcW w:w="217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E2EFD9" w:themeFill="accent6" w:themeFillTint="33"/>
          </w:tcPr>
          <w:p w14:paraId="7C1826B2" w14:textId="0F97A97C" w:rsidR="71559964" w:rsidRDefault="1BF06263" w:rsidP="71559964">
            <w:pPr>
              <w:rPr>
                <w:rFonts w:ascii="ArialMT" w:eastAsia="ArialMT" w:hAnsi="ArialMT" w:cs="ArialMT"/>
              </w:rPr>
            </w:pPr>
            <w:r w:rsidRPr="464924F6">
              <w:rPr>
                <w:rFonts w:ascii="ArialMT" w:eastAsia="ArialMT" w:hAnsi="ArialMT" w:cs="ArialMT"/>
              </w:rPr>
              <w:t>Se establecen perfiles y/o itinerarios de personalización del aprendizaje digital de los alumnos adaptados a sus necesidades</w:t>
            </w:r>
          </w:p>
        </w:tc>
      </w:tr>
      <w:tr w:rsidR="71559964" w14:paraId="5C97FCB4" w14:textId="77777777" w:rsidTr="2C288678">
        <w:trPr>
          <w:trHeight w:val="300"/>
        </w:trPr>
        <w:tc>
          <w:tcPr>
            <w:tcW w:w="13950" w:type="dxa"/>
            <w:gridSpan w:val="5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8EAADB" w:themeFill="accent1" w:themeFillTint="99"/>
          </w:tcPr>
          <w:p w14:paraId="07CC619C" w14:textId="599A2196" w:rsidR="71559964" w:rsidRDefault="1BF06263" w:rsidP="464924F6">
            <w:pPr>
              <w:jc w:val="both"/>
              <w:rPr>
                <w:rFonts w:ascii="ArialMT" w:eastAsia="ArialMT" w:hAnsi="ArialMT" w:cs="ArialMT"/>
                <w:b/>
                <w:bCs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b/>
                <w:bCs/>
              </w:rPr>
              <w:lastRenderedPageBreak/>
              <w:t>E.5. Integrar en las programaciones y planes de acción educativa las finalidades, objetivos, metodologías y procesos que permitan adquirir competencias digitales aplicadas al aprendizaje para promover el uso de los recursos digitales.</w:t>
            </w:r>
          </w:p>
        </w:tc>
      </w:tr>
      <w:tr w:rsidR="71559964" w14:paraId="18B15C3E" w14:textId="77777777" w:rsidTr="2C288678">
        <w:trPr>
          <w:trHeight w:val="720"/>
        </w:trPr>
        <w:tc>
          <w:tcPr>
            <w:tcW w:w="448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</w:tcPr>
          <w:p w14:paraId="786F90EC" w14:textId="78993268" w:rsidR="71559964" w:rsidRDefault="1BF06263" w:rsidP="71559964">
            <w:pPr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>i.E.5.1. Se ha investigado sobre</w:t>
            </w:r>
            <w:r w:rsidRPr="464924F6">
              <w:rPr>
                <w:rFonts w:ascii="ArialMT" w:eastAsia="ArialMT" w:hAnsi="ArialMT" w:cs="ArialMT"/>
                <w:color w:val="FF0000"/>
              </w:rPr>
              <w:t xml:space="preserve"> </w:t>
            </w:r>
            <w:r w:rsidRPr="464924F6">
              <w:rPr>
                <w:rFonts w:ascii="ArialMT" w:eastAsia="ArialMT" w:hAnsi="ArialMT" w:cs="ArialMT"/>
                <w:color w:val="000000" w:themeColor="text1"/>
              </w:rPr>
              <w:t xml:space="preserve">recursos digitales y entornos de aprendizaje para las aulas digitalizadas. </w:t>
            </w:r>
          </w:p>
        </w:tc>
        <w:tc>
          <w:tcPr>
            <w:tcW w:w="2325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9494"/>
          </w:tcPr>
          <w:p w14:paraId="08930708" w14:textId="1512B4DD" w:rsidR="71559964" w:rsidRDefault="464924F6" w:rsidP="464924F6">
            <w:pPr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>No s</w:t>
            </w:r>
            <w:r w:rsidR="1BF06263" w:rsidRPr="464924F6">
              <w:rPr>
                <w:rFonts w:ascii="ArialMT" w:eastAsia="ArialMT" w:hAnsi="ArialMT" w:cs="ArialMT"/>
                <w:color w:val="000000" w:themeColor="text1"/>
              </w:rPr>
              <w:t>e ha investigado sobre</w:t>
            </w:r>
            <w:r w:rsidR="1BF06263" w:rsidRPr="464924F6">
              <w:rPr>
                <w:rFonts w:ascii="ArialMT" w:eastAsia="ArialMT" w:hAnsi="ArialMT" w:cs="ArialMT"/>
                <w:color w:val="FF0000"/>
              </w:rPr>
              <w:t xml:space="preserve"> </w:t>
            </w:r>
            <w:r w:rsidR="1BF06263" w:rsidRPr="464924F6">
              <w:rPr>
                <w:rFonts w:ascii="ArialMT" w:eastAsia="ArialMT" w:hAnsi="ArialMT" w:cs="ArialMT"/>
                <w:color w:val="000000" w:themeColor="text1"/>
              </w:rPr>
              <w:t>recursos digitales y entornos de aprendizaje para las aulas digitalizadas</w:t>
            </w:r>
          </w:p>
        </w:tc>
        <w:tc>
          <w:tcPr>
            <w:tcW w:w="2550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F2CC" w:themeFill="accent4" w:themeFillTint="33"/>
          </w:tcPr>
          <w:p w14:paraId="1096BD29" w14:textId="117FFDE1" w:rsidR="71559964" w:rsidRDefault="1BF06263" w:rsidP="464924F6">
            <w:pPr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</w:rPr>
              <w:t>S</w:t>
            </w:r>
            <w:r w:rsidRPr="464924F6">
              <w:rPr>
                <w:rFonts w:ascii="ArialMT" w:eastAsia="ArialMT" w:hAnsi="ArialMT" w:cs="ArialMT"/>
                <w:color w:val="000000" w:themeColor="text1"/>
              </w:rPr>
              <w:t>e ha investigado sobre</w:t>
            </w:r>
            <w:r w:rsidRPr="464924F6">
              <w:rPr>
                <w:rFonts w:ascii="ArialMT" w:eastAsia="ArialMT" w:hAnsi="ArialMT" w:cs="ArialMT"/>
                <w:color w:val="FF0000"/>
              </w:rPr>
              <w:t xml:space="preserve"> </w:t>
            </w:r>
            <w:r w:rsidRPr="464924F6">
              <w:rPr>
                <w:rFonts w:ascii="ArialMT" w:eastAsia="ArialMT" w:hAnsi="ArialMT" w:cs="ArialMT"/>
                <w:color w:val="000000" w:themeColor="text1"/>
              </w:rPr>
              <w:t>recursos digitales y entornos de aprendizaje para las aulas digitalizadas con una participación de menos del 50% del claustro</w:t>
            </w:r>
          </w:p>
        </w:tc>
        <w:tc>
          <w:tcPr>
            <w:tcW w:w="2415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DEEAF6" w:themeFill="accent5" w:themeFillTint="33"/>
          </w:tcPr>
          <w:p w14:paraId="32B2F1C2" w14:textId="5229326A" w:rsidR="71559964" w:rsidRDefault="006D0D80" w:rsidP="464924F6">
            <w:pPr>
              <w:rPr>
                <w:rFonts w:ascii="ArialMT" w:eastAsia="ArialMT" w:hAnsi="ArialMT" w:cs="ArialMT"/>
                <w:color w:val="000000" w:themeColor="text1"/>
              </w:rPr>
            </w:pPr>
            <w:r>
              <w:rPr>
                <w:rFonts w:ascii="ArialMT" w:eastAsia="ArialMT" w:hAnsi="ArialMT" w:cs="ArialMT"/>
                <w:color w:val="000000" w:themeColor="text1"/>
              </w:rPr>
              <w:t>S</w:t>
            </w:r>
            <w:r w:rsidR="1BF06263" w:rsidRPr="464924F6">
              <w:rPr>
                <w:rFonts w:ascii="ArialMT" w:eastAsia="ArialMT" w:hAnsi="ArialMT" w:cs="ArialMT"/>
                <w:color w:val="000000" w:themeColor="text1"/>
              </w:rPr>
              <w:t>e ha investigado sobre</w:t>
            </w:r>
            <w:r w:rsidR="1BF06263" w:rsidRPr="464924F6">
              <w:rPr>
                <w:rFonts w:ascii="ArialMT" w:eastAsia="ArialMT" w:hAnsi="ArialMT" w:cs="ArialMT"/>
                <w:color w:val="FF0000"/>
              </w:rPr>
              <w:t xml:space="preserve"> </w:t>
            </w:r>
            <w:r w:rsidR="1BF06263" w:rsidRPr="464924F6">
              <w:rPr>
                <w:rFonts w:ascii="ArialMT" w:eastAsia="ArialMT" w:hAnsi="ArialMT" w:cs="ArialMT"/>
                <w:color w:val="000000" w:themeColor="text1"/>
              </w:rPr>
              <w:t>recursos digitales y entornos de aprendizaje para las aulas digitalizadas, con una participación de entre el 50% y el 75% del claustro</w:t>
            </w:r>
          </w:p>
        </w:tc>
        <w:tc>
          <w:tcPr>
            <w:tcW w:w="2175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E2EFD9" w:themeFill="accent6" w:themeFillTint="33"/>
          </w:tcPr>
          <w:p w14:paraId="088A46FE" w14:textId="1EC56F3D" w:rsidR="71559964" w:rsidRDefault="1BF06263" w:rsidP="464924F6">
            <w:pPr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>Se ha investigado sobre</w:t>
            </w:r>
            <w:r w:rsidRPr="464924F6">
              <w:rPr>
                <w:rFonts w:ascii="ArialMT" w:eastAsia="ArialMT" w:hAnsi="ArialMT" w:cs="ArialMT"/>
                <w:color w:val="FF0000"/>
              </w:rPr>
              <w:t xml:space="preserve"> </w:t>
            </w:r>
            <w:r w:rsidRPr="464924F6">
              <w:rPr>
                <w:rFonts w:ascii="ArialMT" w:eastAsia="ArialMT" w:hAnsi="ArialMT" w:cs="ArialMT"/>
                <w:color w:val="000000" w:themeColor="text1"/>
              </w:rPr>
              <w:t>recursos digitales y entornos de aprendizaje para las aulas digitalizadas, con una participación de más del 75% del claustro</w:t>
            </w:r>
          </w:p>
        </w:tc>
      </w:tr>
      <w:tr w:rsidR="71559964" w14:paraId="57794C27" w14:textId="77777777" w:rsidTr="2C288678">
        <w:trPr>
          <w:trHeight w:val="780"/>
        </w:trPr>
        <w:tc>
          <w:tcPr>
            <w:tcW w:w="448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</w:tcPr>
          <w:p w14:paraId="1A1113A4" w14:textId="7B8852EF" w:rsidR="71559964" w:rsidRDefault="1BF06263" w:rsidP="71559964">
            <w:pPr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 xml:space="preserve">i.E.5.2. Se ha propiciado el debate y la reflexión sobre la integración de recursos digitales en el proceso de e-a. </w:t>
            </w:r>
          </w:p>
        </w:tc>
        <w:tc>
          <w:tcPr>
            <w:tcW w:w="232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9494"/>
          </w:tcPr>
          <w:p w14:paraId="268AF406" w14:textId="3A78CAD2" w:rsidR="71559964" w:rsidRDefault="757B626F" w:rsidP="71559964">
            <w:pPr>
              <w:rPr>
                <w:rFonts w:ascii="ArialMT" w:eastAsia="ArialMT" w:hAnsi="ArialMT" w:cs="ArialMT"/>
                <w:color w:val="000000" w:themeColor="text1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</w:rPr>
              <w:t>No se facilitan cauces para el debate y la reflexión sobre la integración de las herramientas y metodologías</w:t>
            </w:r>
          </w:p>
        </w:tc>
        <w:tc>
          <w:tcPr>
            <w:tcW w:w="255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F2CC" w:themeFill="accent4" w:themeFillTint="33"/>
          </w:tcPr>
          <w:p w14:paraId="149B6C3A" w14:textId="25D4B4FA" w:rsidR="71559964" w:rsidRDefault="1BF06263" w:rsidP="464924F6">
            <w:pPr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 xml:space="preserve">Se facilitan cauces para el debate y la reflexión sobre la integración de las herramientas y metodologías </w:t>
            </w:r>
          </w:p>
          <w:p w14:paraId="4A02CF3E" w14:textId="636B1B0A" w:rsidR="71559964" w:rsidRDefault="71559964" w:rsidP="464924F6">
            <w:pPr>
              <w:rPr>
                <w:rFonts w:ascii="ArialMT" w:eastAsia="ArialMT" w:hAnsi="ArialMT" w:cs="ArialMT"/>
              </w:rPr>
            </w:pPr>
          </w:p>
        </w:tc>
        <w:tc>
          <w:tcPr>
            <w:tcW w:w="241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DEEAF6" w:themeFill="accent5" w:themeFillTint="33"/>
          </w:tcPr>
          <w:p w14:paraId="3135E49E" w14:textId="7C074B38" w:rsidR="71559964" w:rsidRDefault="1BF06263" w:rsidP="464924F6">
            <w:pPr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>Se realizan debates y reflexiones sobre la integración de las herramientas y metodologías de forma esporádica</w:t>
            </w:r>
          </w:p>
          <w:p w14:paraId="2E11830A" w14:textId="6AA32F1A" w:rsidR="71559964" w:rsidRDefault="71559964" w:rsidP="464924F6">
            <w:pPr>
              <w:rPr>
                <w:rFonts w:ascii="ArialMT" w:eastAsia="ArialMT" w:hAnsi="ArialMT" w:cs="ArialMT"/>
              </w:rPr>
            </w:pPr>
          </w:p>
        </w:tc>
        <w:tc>
          <w:tcPr>
            <w:tcW w:w="217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E2EFD9" w:themeFill="accent6" w:themeFillTint="33"/>
          </w:tcPr>
          <w:p w14:paraId="227CD4F6" w14:textId="49A80F1A" w:rsidR="71559964" w:rsidRDefault="1BF06263" w:rsidP="464924F6">
            <w:pPr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>Se realizan debates y reflexiones sobre la integración de las herramientas y metodologías de forma periódica</w:t>
            </w:r>
          </w:p>
        </w:tc>
      </w:tr>
      <w:tr w:rsidR="71559964" w14:paraId="56E45932" w14:textId="77777777" w:rsidTr="2C288678">
        <w:trPr>
          <w:trHeight w:val="495"/>
        </w:trPr>
        <w:tc>
          <w:tcPr>
            <w:tcW w:w="448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</w:tcPr>
          <w:p w14:paraId="3C6599B4" w14:textId="4093FCE2" w:rsidR="71559964" w:rsidRDefault="1BF06263" w:rsidP="71559964">
            <w:pPr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 xml:space="preserve">i.E.5.3. </w:t>
            </w:r>
            <w:r w:rsidRPr="464924F6">
              <w:rPr>
                <w:rFonts w:ascii="ArialMT" w:eastAsia="ArialMT" w:hAnsi="ArialMT" w:cs="ArialMT"/>
              </w:rPr>
              <w:t>Se ha integrado de forma efectiva el uso de los recursos digitales en las PPDD.</w:t>
            </w:r>
          </w:p>
        </w:tc>
        <w:tc>
          <w:tcPr>
            <w:tcW w:w="232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9494"/>
          </w:tcPr>
          <w:p w14:paraId="3DFC9D9D" w14:textId="69405067" w:rsidR="71559964" w:rsidRDefault="757B626F" w:rsidP="464924F6">
            <w:pPr>
              <w:rPr>
                <w:rFonts w:ascii="ArialMT" w:eastAsia="ArialMT" w:hAnsi="ArialMT" w:cs="ArialMT"/>
                <w:color w:val="000000" w:themeColor="text1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</w:rPr>
              <w:t>No s</w:t>
            </w:r>
            <w:r w:rsidRPr="2C288678">
              <w:rPr>
                <w:rFonts w:ascii="ArialMT" w:eastAsia="ArialMT" w:hAnsi="ArialMT" w:cs="ArialMT"/>
              </w:rPr>
              <w:t>e ha integrado de forma efectiva el uso de los recursos digitales en las PPDD</w:t>
            </w:r>
          </w:p>
        </w:tc>
        <w:tc>
          <w:tcPr>
            <w:tcW w:w="255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F2CC" w:themeFill="accent4" w:themeFillTint="33"/>
          </w:tcPr>
          <w:p w14:paraId="78D55ABC" w14:textId="64735B4C" w:rsidR="71559964" w:rsidRDefault="757B626F" w:rsidP="464924F6">
            <w:pPr>
              <w:rPr>
                <w:rFonts w:ascii="ArialMT" w:eastAsia="ArialMT" w:hAnsi="ArialMT" w:cs="ArialMT"/>
                <w:color w:val="000000" w:themeColor="text1"/>
              </w:rPr>
            </w:pPr>
            <w:r w:rsidRPr="2C288678">
              <w:rPr>
                <w:rFonts w:ascii="ArialMT" w:eastAsia="ArialMT" w:hAnsi="ArialMT" w:cs="ArialMT"/>
              </w:rPr>
              <w:t xml:space="preserve">Se ha integrado de forma efectiva el uso de los recursos digitales en menos </w:t>
            </w:r>
            <w:r w:rsidR="67AB7217" w:rsidRPr="2C288678">
              <w:rPr>
                <w:rFonts w:ascii="ArialMT" w:eastAsia="ArialMT" w:hAnsi="ArialMT" w:cs="ArialMT"/>
              </w:rPr>
              <w:t>d</w:t>
            </w:r>
            <w:r w:rsidRPr="2C288678">
              <w:rPr>
                <w:rFonts w:ascii="ArialMT" w:eastAsia="ArialMT" w:hAnsi="ArialMT" w:cs="ArialMT"/>
              </w:rPr>
              <w:t>el 50% de las PPDD.</w:t>
            </w:r>
          </w:p>
        </w:tc>
        <w:tc>
          <w:tcPr>
            <w:tcW w:w="241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DEEAF6" w:themeFill="accent5" w:themeFillTint="33"/>
          </w:tcPr>
          <w:p w14:paraId="7D6E621F" w14:textId="4B761BEB" w:rsidR="71559964" w:rsidRDefault="1BF06263" w:rsidP="464924F6">
            <w:pPr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</w:rPr>
              <w:t xml:space="preserve"> Se ha integrado de forma efectiva el uso de los recursos digitales en entre el 50% y el 75% de las PPDD.</w:t>
            </w:r>
          </w:p>
        </w:tc>
        <w:tc>
          <w:tcPr>
            <w:tcW w:w="217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E2EFD9" w:themeFill="accent6" w:themeFillTint="33"/>
          </w:tcPr>
          <w:p w14:paraId="1E26E6DC" w14:textId="6E217DAF" w:rsidR="71559964" w:rsidRDefault="1BF06263" w:rsidP="464924F6">
            <w:pPr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</w:rPr>
              <w:t xml:space="preserve"> Se ha integrado de forma efectiva el uso de los recursos digitales en más del 75% de las PPDD.</w:t>
            </w:r>
          </w:p>
        </w:tc>
      </w:tr>
      <w:tr w:rsidR="71559964" w14:paraId="3EEE0D7F" w14:textId="77777777" w:rsidTr="2C288678">
        <w:trPr>
          <w:trHeight w:val="300"/>
        </w:trPr>
        <w:tc>
          <w:tcPr>
            <w:tcW w:w="13950" w:type="dxa"/>
            <w:gridSpan w:val="5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8EAADB" w:themeFill="accent1" w:themeFillTint="99"/>
          </w:tcPr>
          <w:p w14:paraId="077CD35C" w14:textId="0E0B07D9" w:rsidR="71559964" w:rsidRDefault="71559964" w:rsidP="71559964">
            <w:pPr>
              <w:rPr>
                <w:rFonts w:ascii="ArialMT" w:eastAsia="ArialMT" w:hAnsi="ArialMT" w:cs="ArialMT"/>
                <w:b/>
                <w:bCs/>
                <w:color w:val="000000" w:themeColor="text1"/>
              </w:rPr>
            </w:pPr>
            <w:r w:rsidRPr="71559964">
              <w:rPr>
                <w:rFonts w:ascii="ArialMT" w:eastAsia="ArialMT" w:hAnsi="ArialMT" w:cs="ArialMT"/>
                <w:b/>
                <w:bCs/>
                <w:color w:val="000000" w:themeColor="text1"/>
              </w:rPr>
              <w:t>E.6. Fomentar el uso de blogs, webs personales y otros medios en todas las áreas, materias, módulos o ámbitos.</w:t>
            </w:r>
          </w:p>
        </w:tc>
      </w:tr>
      <w:tr w:rsidR="71559964" w14:paraId="6F5DA60E" w14:textId="77777777" w:rsidTr="2C288678">
        <w:trPr>
          <w:trHeight w:val="690"/>
        </w:trPr>
        <w:tc>
          <w:tcPr>
            <w:tcW w:w="448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</w:tcPr>
          <w:p w14:paraId="74A959BA" w14:textId="699E14FB" w:rsidR="71559964" w:rsidRDefault="1AE55763" w:rsidP="71559964">
            <w:pPr>
              <w:jc w:val="both"/>
              <w:rPr>
                <w:rFonts w:ascii="ArialMT" w:eastAsia="ArialMT" w:hAnsi="ArialMT" w:cs="ArialMT"/>
                <w:color w:val="000000" w:themeColor="text1"/>
              </w:rPr>
            </w:pPr>
            <w:r w:rsidRPr="36769FB6">
              <w:rPr>
                <w:rFonts w:ascii="ArialMT" w:eastAsia="ArialMT" w:hAnsi="ArialMT" w:cs="ArialMT"/>
                <w:color w:val="000000" w:themeColor="text1"/>
              </w:rPr>
              <w:t xml:space="preserve">i.E.6.1. </w:t>
            </w:r>
            <w:r w:rsidRPr="36769FB6">
              <w:rPr>
                <w:rFonts w:ascii="ArialMT" w:eastAsia="ArialMT" w:hAnsi="ArialMT" w:cs="ArialMT"/>
              </w:rPr>
              <w:t>Se promueve la creación y el uso de herramientas digitales para la comunicación (blogs, webs, etc.) en todas las áreas, materias, módulos o ámbitos.</w:t>
            </w:r>
          </w:p>
        </w:tc>
        <w:tc>
          <w:tcPr>
            <w:tcW w:w="2325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9494"/>
          </w:tcPr>
          <w:p w14:paraId="1C434A24" w14:textId="7A144379" w:rsidR="71559964" w:rsidRDefault="1BF06263" w:rsidP="71559964">
            <w:pPr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 xml:space="preserve"> No se promueve la creación y uso de herramientas digitales para la comunicación</w:t>
            </w:r>
          </w:p>
        </w:tc>
        <w:tc>
          <w:tcPr>
            <w:tcW w:w="2550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F2CC" w:themeFill="accent4" w:themeFillTint="33"/>
          </w:tcPr>
          <w:p w14:paraId="424C370A" w14:textId="7301904F" w:rsidR="71559964" w:rsidRDefault="757B626F" w:rsidP="71559964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Menos del 50% de las áreas, materias, módulos o ámbitos crean y utilizan herramientas digitales para la comunicación</w:t>
            </w:r>
          </w:p>
        </w:tc>
        <w:tc>
          <w:tcPr>
            <w:tcW w:w="2415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DEEAF6" w:themeFill="accent5" w:themeFillTint="33"/>
          </w:tcPr>
          <w:p w14:paraId="3497476E" w14:textId="77777777" w:rsidR="71559964" w:rsidRDefault="757B626F" w:rsidP="464924F6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Entre el 50 y el 75% de las áreas, materias, módulos o ámbitos crean y utilizan herramientas digitales para la comunicación</w:t>
            </w:r>
          </w:p>
          <w:p w14:paraId="4291EAEC" w14:textId="77777777" w:rsidR="00853EA0" w:rsidRDefault="00853EA0" w:rsidP="464924F6">
            <w:pPr>
              <w:rPr>
                <w:rFonts w:ascii="ArialMT" w:eastAsia="ArialMT" w:hAnsi="ArialMT" w:cs="ArialMT"/>
              </w:rPr>
            </w:pPr>
          </w:p>
          <w:p w14:paraId="61A96265" w14:textId="2A9C205A" w:rsidR="00853EA0" w:rsidRDefault="00853EA0" w:rsidP="464924F6">
            <w:pPr>
              <w:rPr>
                <w:rFonts w:ascii="ArialMT" w:eastAsia="ArialMT" w:hAnsi="ArialMT" w:cs="ArialMT"/>
              </w:rPr>
            </w:pPr>
          </w:p>
        </w:tc>
        <w:tc>
          <w:tcPr>
            <w:tcW w:w="2175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E2EFD9" w:themeFill="accent6" w:themeFillTint="33"/>
          </w:tcPr>
          <w:p w14:paraId="63E61BD8" w14:textId="2A400232" w:rsidR="71559964" w:rsidRDefault="1BF06263" w:rsidP="71559964">
            <w:pPr>
              <w:rPr>
                <w:rFonts w:ascii="ArialMT" w:eastAsia="ArialMT" w:hAnsi="ArialMT" w:cs="ArialMT"/>
              </w:rPr>
            </w:pPr>
            <w:r w:rsidRPr="464924F6">
              <w:rPr>
                <w:rFonts w:ascii="ArialMT" w:eastAsia="ArialMT" w:hAnsi="ArialMT" w:cs="ArialMT"/>
              </w:rPr>
              <w:t>Más del 75% de las áreas, materias, módulos o ámbitos crean y utilizan herramientas digitales para la comunicación</w:t>
            </w:r>
          </w:p>
        </w:tc>
      </w:tr>
      <w:tr w:rsidR="71559964" w14:paraId="69C8F5B3" w14:textId="77777777" w:rsidTr="2C288678">
        <w:trPr>
          <w:trHeight w:val="300"/>
        </w:trPr>
        <w:tc>
          <w:tcPr>
            <w:tcW w:w="13950" w:type="dxa"/>
            <w:gridSpan w:val="5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8EAADB" w:themeFill="accent1" w:themeFillTint="99"/>
          </w:tcPr>
          <w:p w14:paraId="62A67F1B" w14:textId="5CEA494F" w:rsidR="71559964" w:rsidRDefault="71559964" w:rsidP="71559964">
            <w:pPr>
              <w:rPr>
                <w:rFonts w:ascii="ArialMT" w:eastAsia="ArialMT" w:hAnsi="ArialMT" w:cs="ArialMT"/>
                <w:b/>
                <w:bCs/>
                <w:color w:val="000000" w:themeColor="text1"/>
              </w:rPr>
            </w:pPr>
            <w:r w:rsidRPr="71559964">
              <w:rPr>
                <w:rFonts w:ascii="ArialMT" w:eastAsia="ArialMT" w:hAnsi="ArialMT" w:cs="ArialMT"/>
                <w:b/>
                <w:bCs/>
                <w:color w:val="000000" w:themeColor="text1"/>
              </w:rPr>
              <w:lastRenderedPageBreak/>
              <w:t>E.7. Favorecer la utilización de las ayudas técnicas para el ACNEE.</w:t>
            </w:r>
          </w:p>
        </w:tc>
      </w:tr>
      <w:tr w:rsidR="71559964" w14:paraId="21F6012F" w14:textId="77777777" w:rsidTr="2C288678">
        <w:trPr>
          <w:trHeight w:val="570"/>
        </w:trPr>
        <w:tc>
          <w:tcPr>
            <w:tcW w:w="448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</w:tcPr>
          <w:p w14:paraId="13B00875" w14:textId="5377C6C8" w:rsidR="71559964" w:rsidRDefault="71559964" w:rsidP="71559964">
            <w:pPr>
              <w:rPr>
                <w:rFonts w:ascii="ArialMT" w:eastAsia="ArialMT" w:hAnsi="ArialMT" w:cs="ArialMT"/>
                <w:color w:val="000000" w:themeColor="text1"/>
              </w:rPr>
            </w:pPr>
            <w:r w:rsidRPr="71559964">
              <w:rPr>
                <w:rFonts w:ascii="ArialMT" w:eastAsia="ArialMT" w:hAnsi="ArialMT" w:cs="ArialMT"/>
                <w:color w:val="000000" w:themeColor="text1"/>
              </w:rPr>
              <w:t>i.E.7.1. Se ha informado y difundido sobre la existencia de las ayudas técnicas del centro.</w:t>
            </w:r>
          </w:p>
        </w:tc>
        <w:tc>
          <w:tcPr>
            <w:tcW w:w="2325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9494"/>
          </w:tcPr>
          <w:p w14:paraId="14497240" w14:textId="7D4F3E45" w:rsidR="71559964" w:rsidRDefault="464924F6" w:rsidP="71559964">
            <w:pPr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>No se ha informado ni difundido sobre la existencia de las ayudas técnicas en el centro</w:t>
            </w:r>
          </w:p>
        </w:tc>
        <w:tc>
          <w:tcPr>
            <w:tcW w:w="2550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F2CC" w:themeFill="accent4" w:themeFillTint="33"/>
          </w:tcPr>
          <w:p w14:paraId="0D236F91" w14:textId="7BEFC1AD" w:rsidR="71559964" w:rsidRDefault="757B626F" w:rsidP="71559964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Se han establecido los responsables de la información y difusión de la existencia de ayudas técnicas del centro</w:t>
            </w:r>
          </w:p>
        </w:tc>
        <w:tc>
          <w:tcPr>
            <w:tcW w:w="2415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DEEAF6" w:themeFill="accent5" w:themeFillTint="33"/>
          </w:tcPr>
          <w:p w14:paraId="01D20001" w14:textId="29970541" w:rsidR="71559964" w:rsidRDefault="757B626F" w:rsidP="71559964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Se ha informado y difundido la existencia de las ayudas técnicas del centro</w:t>
            </w:r>
          </w:p>
        </w:tc>
        <w:tc>
          <w:tcPr>
            <w:tcW w:w="2175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E2EFD9" w:themeFill="accent6" w:themeFillTint="33"/>
          </w:tcPr>
          <w:p w14:paraId="0CDE3FE1" w14:textId="4C2A8ABE" w:rsidR="71559964" w:rsidRDefault="757B626F" w:rsidP="71559964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El personal del centro conoce la existencia de las ayudas técnicas del centro</w:t>
            </w:r>
          </w:p>
        </w:tc>
      </w:tr>
      <w:tr w:rsidR="71559964" w14:paraId="640E9658" w14:textId="77777777" w:rsidTr="2C288678">
        <w:trPr>
          <w:trHeight w:val="570"/>
        </w:trPr>
        <w:tc>
          <w:tcPr>
            <w:tcW w:w="448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</w:tcPr>
          <w:p w14:paraId="4D2C5B1B" w14:textId="7C8D4BCA" w:rsidR="71559964" w:rsidRDefault="71559964" w:rsidP="71559964">
            <w:pPr>
              <w:rPr>
                <w:rFonts w:ascii="ArialMT" w:eastAsia="ArialMT" w:hAnsi="ArialMT" w:cs="ArialMT"/>
                <w:color w:val="000000" w:themeColor="text1"/>
              </w:rPr>
            </w:pPr>
            <w:r w:rsidRPr="71559964">
              <w:rPr>
                <w:rFonts w:ascii="ArialMT" w:eastAsia="ArialMT" w:hAnsi="ArialMT" w:cs="ArialMT"/>
                <w:color w:val="000000" w:themeColor="text1"/>
              </w:rPr>
              <w:t>i.E.7.2. El personal tiene un conocimiento específico del manejo de las ayudas técnicas.</w:t>
            </w:r>
          </w:p>
        </w:tc>
        <w:tc>
          <w:tcPr>
            <w:tcW w:w="232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9494"/>
          </w:tcPr>
          <w:p w14:paraId="08A248A3" w14:textId="0AB7FAF6" w:rsidR="71559964" w:rsidRDefault="757B626F" w:rsidP="71559964">
            <w:pPr>
              <w:rPr>
                <w:rFonts w:ascii="ArialMT" w:eastAsia="ArialMT" w:hAnsi="ArialMT" w:cs="ArialMT"/>
                <w:color w:val="000000" w:themeColor="text1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</w:rPr>
              <w:t>El personal no tiene un conocimiento específico sobre el manejo de las ayudas técnicas</w:t>
            </w:r>
          </w:p>
        </w:tc>
        <w:tc>
          <w:tcPr>
            <w:tcW w:w="255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F2CC" w:themeFill="accent4" w:themeFillTint="33"/>
          </w:tcPr>
          <w:p w14:paraId="2F2AB19B" w14:textId="27B1FF05" w:rsidR="71559964" w:rsidRDefault="757B626F" w:rsidP="464924F6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El personal del centro tiene un conocimiento específico del manejo de las ayudas técnicas</w:t>
            </w:r>
          </w:p>
          <w:p w14:paraId="402A3884" w14:textId="0F013E48" w:rsidR="71559964" w:rsidRDefault="71559964" w:rsidP="464924F6">
            <w:pPr>
              <w:rPr>
                <w:rFonts w:ascii="ArialMT" w:eastAsia="ArialMT" w:hAnsi="ArialMT" w:cs="ArialMT"/>
              </w:rPr>
            </w:pPr>
          </w:p>
        </w:tc>
        <w:tc>
          <w:tcPr>
            <w:tcW w:w="241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DEEAF6" w:themeFill="accent5" w:themeFillTint="33"/>
          </w:tcPr>
          <w:p w14:paraId="2BAC803D" w14:textId="4AE4DDB2" w:rsidR="71559964" w:rsidRDefault="464924F6" w:rsidP="464924F6">
            <w:pPr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>El personal del centro utiliza de forma adecuada las ayudas técnicas</w:t>
            </w:r>
          </w:p>
        </w:tc>
        <w:tc>
          <w:tcPr>
            <w:tcW w:w="217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E2EFD9" w:themeFill="accent6" w:themeFillTint="33"/>
          </w:tcPr>
          <w:p w14:paraId="2ECA89CA" w14:textId="1A447091" w:rsidR="71559964" w:rsidRDefault="757B626F" w:rsidP="71559964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El personal del centro adapta las ayudas técnicas a las necesidades de los alumnos</w:t>
            </w:r>
          </w:p>
        </w:tc>
      </w:tr>
      <w:tr w:rsidR="71559964" w14:paraId="1750EFA6" w14:textId="77777777" w:rsidTr="2C288678">
        <w:trPr>
          <w:trHeight w:val="300"/>
        </w:trPr>
        <w:tc>
          <w:tcPr>
            <w:tcW w:w="13950" w:type="dxa"/>
            <w:gridSpan w:val="5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8EAADB" w:themeFill="accent1" w:themeFillTint="99"/>
          </w:tcPr>
          <w:p w14:paraId="434FA2AB" w14:textId="35C52DA3" w:rsidR="71559964" w:rsidRDefault="71559964" w:rsidP="71559964">
            <w:pPr>
              <w:rPr>
                <w:rFonts w:ascii="ArialMT" w:eastAsia="ArialMT" w:hAnsi="ArialMT" w:cs="ArialMT"/>
                <w:b/>
                <w:bCs/>
                <w:color w:val="000000" w:themeColor="text1"/>
              </w:rPr>
            </w:pPr>
            <w:r w:rsidRPr="71559964">
              <w:rPr>
                <w:rFonts w:ascii="ArialMT" w:eastAsia="ArialMT" w:hAnsi="ArialMT" w:cs="ArialMT"/>
                <w:b/>
                <w:bCs/>
                <w:color w:val="000000" w:themeColor="text1"/>
              </w:rPr>
              <w:t>E.8. Manejar programas ofimáticos usados por las empresas del sector productivo en el que se lleve a cabo la FCT. (Para centros de FP).</w:t>
            </w:r>
          </w:p>
        </w:tc>
      </w:tr>
      <w:tr w:rsidR="71559964" w14:paraId="283454B7" w14:textId="77777777" w:rsidTr="2C288678">
        <w:trPr>
          <w:trHeight w:val="285"/>
        </w:trPr>
        <w:tc>
          <w:tcPr>
            <w:tcW w:w="448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</w:tcPr>
          <w:p w14:paraId="208A23B3" w14:textId="6D77A3D1" w:rsidR="71559964" w:rsidRDefault="1AE55763" w:rsidP="71559964">
            <w:pPr>
              <w:rPr>
                <w:rFonts w:ascii="ArialMT" w:eastAsia="ArialMT" w:hAnsi="ArialMT" w:cs="ArialMT"/>
                <w:color w:val="000000" w:themeColor="text1"/>
              </w:rPr>
            </w:pPr>
            <w:r w:rsidRPr="36769FB6">
              <w:rPr>
                <w:rFonts w:ascii="ArialMT" w:eastAsia="ArialMT" w:hAnsi="ArialMT" w:cs="ArialMT"/>
                <w:color w:val="000000" w:themeColor="text1"/>
              </w:rPr>
              <w:t xml:space="preserve">i.E.8.1. El profesorado conoce el funcionamiento de los programas </w:t>
            </w:r>
            <w:r w:rsidRPr="36769FB6">
              <w:rPr>
                <w:rFonts w:ascii="ArialMT" w:eastAsia="ArialMT" w:hAnsi="ArialMT" w:cs="ArialMT"/>
              </w:rPr>
              <w:t>ofimáticos.</w:t>
            </w:r>
          </w:p>
        </w:tc>
        <w:tc>
          <w:tcPr>
            <w:tcW w:w="2325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9494"/>
          </w:tcPr>
          <w:p w14:paraId="38AC8ECB" w14:textId="05B3CB17" w:rsidR="71559964" w:rsidRDefault="1BF06263" w:rsidP="464924F6">
            <w:pPr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 xml:space="preserve"> El profesorado de ciclos formativos no tiene conocimientos sobre el funcionamiento de los principales programas ofimáticos usados por las empresas de su sector</w:t>
            </w:r>
          </w:p>
        </w:tc>
        <w:tc>
          <w:tcPr>
            <w:tcW w:w="2550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F2CC" w:themeFill="accent4" w:themeFillTint="33"/>
          </w:tcPr>
          <w:p w14:paraId="1575BBED" w14:textId="07F87F6A" w:rsidR="71559964" w:rsidRDefault="757B626F" w:rsidP="71559964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El profesorado de ciclos formativos conoce alguno de los principales programas ofimáticos usados por las empresas, pero desconoce su funcionamiento básico</w:t>
            </w:r>
          </w:p>
        </w:tc>
        <w:tc>
          <w:tcPr>
            <w:tcW w:w="2415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DEEAF6" w:themeFill="accent5" w:themeFillTint="33"/>
          </w:tcPr>
          <w:p w14:paraId="2FF3141A" w14:textId="58198D89" w:rsidR="71559964" w:rsidRDefault="1BF06263" w:rsidP="71559964">
            <w:pPr>
              <w:rPr>
                <w:rFonts w:ascii="ArialMT" w:eastAsia="ArialMT" w:hAnsi="ArialMT" w:cs="ArialMT"/>
              </w:rPr>
            </w:pPr>
            <w:r w:rsidRPr="464924F6">
              <w:rPr>
                <w:rFonts w:ascii="ArialMT" w:eastAsia="ArialMT" w:hAnsi="ArialMT" w:cs="ArialMT"/>
              </w:rPr>
              <w:t>El profesorado de ciclos formativos conoce el funcionamiento de alguno de los programas ofimáticos más usados en las empresas de su sector</w:t>
            </w:r>
          </w:p>
        </w:tc>
        <w:tc>
          <w:tcPr>
            <w:tcW w:w="2175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E2EFD9" w:themeFill="accent6" w:themeFillTint="33"/>
          </w:tcPr>
          <w:p w14:paraId="6D12F83C" w14:textId="78E75EF6" w:rsidR="71559964" w:rsidRDefault="1BF06263" w:rsidP="71559964">
            <w:pPr>
              <w:rPr>
                <w:rFonts w:ascii="ArialMT" w:eastAsia="ArialMT" w:hAnsi="ArialMT" w:cs="ArialMT"/>
              </w:rPr>
            </w:pPr>
            <w:r w:rsidRPr="464924F6">
              <w:rPr>
                <w:rFonts w:ascii="ArialMT" w:eastAsia="ArialMT" w:hAnsi="ArialMT" w:cs="ArialMT"/>
              </w:rPr>
              <w:t>El profesorado de ciclos formativos sabe cómo funcionan todos los programas ofimáticos usados actualmente por las empresas de su sector</w:t>
            </w:r>
          </w:p>
        </w:tc>
      </w:tr>
      <w:tr w:rsidR="71559964" w14:paraId="315E8A1D" w14:textId="77777777" w:rsidTr="2C288678">
        <w:trPr>
          <w:trHeight w:val="285"/>
        </w:trPr>
        <w:tc>
          <w:tcPr>
            <w:tcW w:w="448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</w:tcPr>
          <w:p w14:paraId="70926639" w14:textId="1B812C3D" w:rsidR="71559964" w:rsidRDefault="71559964" w:rsidP="71559964">
            <w:pPr>
              <w:jc w:val="both"/>
              <w:rPr>
                <w:rFonts w:ascii="ArialMT" w:eastAsia="ArialMT" w:hAnsi="ArialMT" w:cs="ArialMT"/>
                <w:color w:val="000000" w:themeColor="text1"/>
              </w:rPr>
            </w:pPr>
            <w:r w:rsidRPr="71559964">
              <w:rPr>
                <w:rFonts w:ascii="ArialMT" w:eastAsia="ArialMT" w:hAnsi="ArialMT" w:cs="ArialMT"/>
                <w:color w:val="000000" w:themeColor="text1"/>
              </w:rPr>
              <w:t>i.E.8.2. Se realiza un uso didáctico de los programas ofimáticos propios del sector productivo con el alumnado.</w:t>
            </w:r>
          </w:p>
        </w:tc>
        <w:tc>
          <w:tcPr>
            <w:tcW w:w="232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9494"/>
          </w:tcPr>
          <w:p w14:paraId="78033905" w14:textId="59EE0BCF" w:rsidR="71559964" w:rsidRDefault="757B626F" w:rsidP="71559964">
            <w:pPr>
              <w:rPr>
                <w:rFonts w:ascii="ArialMT" w:eastAsia="ArialMT" w:hAnsi="ArialMT" w:cs="ArialMT"/>
                <w:color w:val="000000" w:themeColor="text1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</w:rPr>
              <w:t>No se lleva a cabo ningún uso didáctico en el aula de los programas ofimáticos propios empleados en cada sector productivo</w:t>
            </w:r>
          </w:p>
        </w:tc>
        <w:tc>
          <w:tcPr>
            <w:tcW w:w="255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F2CC" w:themeFill="accent4" w:themeFillTint="33"/>
          </w:tcPr>
          <w:p w14:paraId="05DE41E7" w14:textId="0BFDDC80" w:rsidR="71559964" w:rsidRDefault="757B626F" w:rsidP="71559964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Se hace un uso didáctico de los programas ofimáticos propios de alguno de los sectores productivos, con un número reducido de alumnos de ciclos formativos</w:t>
            </w:r>
          </w:p>
        </w:tc>
        <w:tc>
          <w:tcPr>
            <w:tcW w:w="241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DEEAF6" w:themeFill="accent5" w:themeFillTint="33"/>
          </w:tcPr>
          <w:p w14:paraId="08B53921" w14:textId="43ABA085" w:rsidR="71559964" w:rsidRDefault="464924F6" w:rsidP="464924F6">
            <w:pPr>
              <w:spacing w:line="259" w:lineRule="auto"/>
              <w:rPr>
                <w:rFonts w:ascii="ArialMT" w:eastAsia="ArialMT" w:hAnsi="ArialMT" w:cs="ArialMT"/>
              </w:rPr>
            </w:pPr>
            <w:r w:rsidRPr="464924F6">
              <w:rPr>
                <w:rFonts w:ascii="ArialMT" w:eastAsia="ArialMT" w:hAnsi="ArialMT" w:cs="ArialMT"/>
              </w:rPr>
              <w:t>Se hace un uso didáctico de los programas ofimáticos propios de cada sector productivo, con la mayoría del alumnado de ciclos formativos</w:t>
            </w:r>
          </w:p>
        </w:tc>
        <w:tc>
          <w:tcPr>
            <w:tcW w:w="217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E2EFD9" w:themeFill="accent6" w:themeFillTint="33"/>
          </w:tcPr>
          <w:p w14:paraId="26B765F1" w14:textId="72ACA451" w:rsidR="71559964" w:rsidRDefault="464924F6" w:rsidP="464924F6">
            <w:pPr>
              <w:rPr>
                <w:rFonts w:ascii="ArialMT" w:eastAsia="ArialMT" w:hAnsi="ArialMT" w:cs="ArialMT"/>
              </w:rPr>
            </w:pPr>
            <w:r w:rsidRPr="464924F6">
              <w:rPr>
                <w:rFonts w:ascii="ArialMT" w:eastAsia="ArialMT" w:hAnsi="ArialMT" w:cs="ArialMT"/>
              </w:rPr>
              <w:t>Los programas ofimáticos propios de cada sector productivo tienen una aplicación didáctica directa con todo el alumnado de ciclos formativos</w:t>
            </w:r>
          </w:p>
        </w:tc>
      </w:tr>
    </w:tbl>
    <w:p w14:paraId="13FEED9F" w14:textId="72EE2B7C" w:rsidR="00652DD0" w:rsidRDefault="00652DD0" w:rsidP="71559964"/>
    <w:p w14:paraId="36072663" w14:textId="77777777" w:rsidR="00853EA0" w:rsidRPr="008A6849" w:rsidRDefault="00853EA0" w:rsidP="71559964"/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4485"/>
        <w:gridCol w:w="2325"/>
        <w:gridCol w:w="2550"/>
        <w:gridCol w:w="2415"/>
        <w:gridCol w:w="2175"/>
      </w:tblGrid>
      <w:tr w:rsidR="71559964" w14:paraId="2FE0B3B0" w14:textId="77777777" w:rsidTr="2C288678">
        <w:trPr>
          <w:trHeight w:val="360"/>
        </w:trPr>
        <w:tc>
          <w:tcPr>
            <w:tcW w:w="13950" w:type="dxa"/>
            <w:gridSpan w:val="5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4472C4" w:themeFill="accent1"/>
            <w:vAlign w:val="center"/>
          </w:tcPr>
          <w:p w14:paraId="08E776A4" w14:textId="692239D9" w:rsidR="71559964" w:rsidRDefault="71559964" w:rsidP="71559964">
            <w:pPr>
              <w:spacing w:line="276" w:lineRule="auto"/>
              <w:jc w:val="center"/>
              <w:rPr>
                <w:rFonts w:ascii="ArialMT" w:eastAsia="ArialMT" w:hAnsi="ArialMT" w:cs="ArialMT"/>
                <w:b/>
                <w:bCs/>
                <w:color w:val="FFFFFF" w:themeColor="background1"/>
                <w:lang w:val="es"/>
              </w:rPr>
            </w:pPr>
            <w:r w:rsidRPr="71559964">
              <w:rPr>
                <w:rFonts w:ascii="ArialMT" w:eastAsia="ArialMT" w:hAnsi="ArialMT" w:cs="ArialMT"/>
                <w:b/>
                <w:bCs/>
                <w:color w:val="FFFFFF" w:themeColor="background1"/>
                <w:lang w:val="es"/>
              </w:rPr>
              <w:t>F: PEDAGOGÍA: IMPLEMENTACIÓN EN EL AULA</w:t>
            </w:r>
          </w:p>
        </w:tc>
      </w:tr>
      <w:tr w:rsidR="71559964" w14:paraId="117FD903" w14:textId="77777777" w:rsidTr="2C288678">
        <w:trPr>
          <w:trHeight w:val="360"/>
        </w:trPr>
        <w:tc>
          <w:tcPr>
            <w:tcW w:w="4485" w:type="dxa"/>
            <w:vMerge w:val="restart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D9E2F3" w:themeFill="accent1" w:themeFillTint="33"/>
          </w:tcPr>
          <w:p w14:paraId="684B248F" w14:textId="6A53F235" w:rsidR="71559964" w:rsidRDefault="71559964" w:rsidP="71559964">
            <w:pPr>
              <w:spacing w:line="276" w:lineRule="auto"/>
              <w:jc w:val="both"/>
              <w:rPr>
                <w:rFonts w:ascii="ArialMT" w:eastAsia="ArialMT" w:hAnsi="ArialMT" w:cs="ArialMT"/>
                <w:b/>
                <w:bCs/>
                <w:color w:val="000000" w:themeColor="text1"/>
              </w:rPr>
            </w:pPr>
            <w:r w:rsidRPr="71559964">
              <w:rPr>
                <w:rFonts w:ascii="ArialMT" w:eastAsia="ArialMT" w:hAnsi="ArialMT" w:cs="ArialMT"/>
                <w:b/>
                <w:bCs/>
                <w:color w:val="000000" w:themeColor="text1"/>
              </w:rPr>
              <w:t xml:space="preserve"> </w:t>
            </w:r>
          </w:p>
          <w:p w14:paraId="59B228EF" w14:textId="5480F70C" w:rsidR="71559964" w:rsidRDefault="71559964" w:rsidP="71559964">
            <w:pPr>
              <w:spacing w:line="276" w:lineRule="auto"/>
              <w:jc w:val="both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71559964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</w:t>
            </w:r>
          </w:p>
          <w:p w14:paraId="4C7AF9E1" w14:textId="52A1A802" w:rsidR="71559964" w:rsidRDefault="71559964" w:rsidP="71559964">
            <w:pPr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</w:pPr>
            <w:r w:rsidRPr="71559964"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  <w:t>Indicadores de logro de las acciones</w:t>
            </w:r>
          </w:p>
        </w:tc>
        <w:tc>
          <w:tcPr>
            <w:tcW w:w="9465" w:type="dxa"/>
            <w:gridSpan w:val="4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D9E2F3" w:themeFill="accent1" w:themeFillTint="33"/>
            <w:vAlign w:val="center"/>
          </w:tcPr>
          <w:p w14:paraId="0B98CCA3" w14:textId="4250BB2B" w:rsidR="71559964" w:rsidRDefault="71559964" w:rsidP="71559964">
            <w:pPr>
              <w:spacing w:line="276" w:lineRule="auto"/>
              <w:jc w:val="center"/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</w:pPr>
            <w:r w:rsidRPr="6DFC4732"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  <w:t>NIVEL DE LOGRO</w:t>
            </w:r>
          </w:p>
        </w:tc>
      </w:tr>
      <w:tr w:rsidR="71559964" w14:paraId="7A0B6589" w14:textId="77777777" w:rsidTr="2C288678">
        <w:trPr>
          <w:trHeight w:val="360"/>
        </w:trPr>
        <w:tc>
          <w:tcPr>
            <w:tcW w:w="4485" w:type="dxa"/>
            <w:vMerge/>
            <w:vAlign w:val="center"/>
          </w:tcPr>
          <w:p w14:paraId="11CD83A3" w14:textId="77777777" w:rsidR="00BF618A" w:rsidRDefault="00BF618A"/>
        </w:tc>
        <w:tc>
          <w:tcPr>
            <w:tcW w:w="2325" w:type="dxa"/>
            <w:tcBorders>
              <w:top w:val="single" w:sz="8" w:space="0" w:color="0070C0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FFFFFF" w:themeFill="background1"/>
            <w:vAlign w:val="center"/>
          </w:tcPr>
          <w:p w14:paraId="6932928F" w14:textId="38164988" w:rsidR="71559964" w:rsidRDefault="71559964" w:rsidP="71559964">
            <w:pPr>
              <w:jc w:val="center"/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</w:pPr>
            <w:r w:rsidRPr="71559964"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  <w:t>NULO</w:t>
            </w:r>
          </w:p>
        </w:tc>
        <w:tc>
          <w:tcPr>
            <w:tcW w:w="2550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FFFF" w:themeFill="background1"/>
            <w:vAlign w:val="center"/>
          </w:tcPr>
          <w:p w14:paraId="1DA0E362" w14:textId="5C39237B" w:rsidR="71559964" w:rsidRDefault="71559964" w:rsidP="71559964">
            <w:pPr>
              <w:spacing w:line="276" w:lineRule="auto"/>
              <w:jc w:val="center"/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</w:pPr>
            <w:r w:rsidRPr="71559964"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  <w:t>BAJO</w:t>
            </w:r>
          </w:p>
        </w:tc>
        <w:tc>
          <w:tcPr>
            <w:tcW w:w="2415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FFFF" w:themeFill="background1"/>
            <w:vAlign w:val="center"/>
          </w:tcPr>
          <w:p w14:paraId="37525E49" w14:textId="1C48BC5F" w:rsidR="71559964" w:rsidRDefault="71559964" w:rsidP="71559964">
            <w:pPr>
              <w:spacing w:line="276" w:lineRule="auto"/>
              <w:jc w:val="center"/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</w:pPr>
            <w:r w:rsidRPr="71559964"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  <w:t>MEDIO</w:t>
            </w:r>
          </w:p>
        </w:tc>
        <w:tc>
          <w:tcPr>
            <w:tcW w:w="2175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FFFF" w:themeFill="background1"/>
            <w:vAlign w:val="center"/>
          </w:tcPr>
          <w:p w14:paraId="3E15A545" w14:textId="6426482C" w:rsidR="71559964" w:rsidRDefault="71559964" w:rsidP="71559964">
            <w:pPr>
              <w:spacing w:line="276" w:lineRule="auto"/>
              <w:jc w:val="center"/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</w:pPr>
            <w:r w:rsidRPr="71559964"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  <w:t xml:space="preserve"> ALTO</w:t>
            </w:r>
          </w:p>
        </w:tc>
      </w:tr>
      <w:tr w:rsidR="71559964" w14:paraId="09F30AC5" w14:textId="77777777" w:rsidTr="2C288678">
        <w:trPr>
          <w:trHeight w:val="360"/>
        </w:trPr>
        <w:tc>
          <w:tcPr>
            <w:tcW w:w="4485" w:type="dxa"/>
            <w:vMerge/>
            <w:vAlign w:val="center"/>
          </w:tcPr>
          <w:p w14:paraId="7E50BAE3" w14:textId="77777777" w:rsidR="00BF618A" w:rsidRDefault="00BF618A"/>
        </w:tc>
        <w:tc>
          <w:tcPr>
            <w:tcW w:w="2325" w:type="dxa"/>
            <w:tcBorders>
              <w:top w:val="single" w:sz="8" w:space="0" w:color="0070C0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FF0000"/>
            <w:vAlign w:val="center"/>
          </w:tcPr>
          <w:p w14:paraId="79E8DF79" w14:textId="3A5CB32E" w:rsidR="71559964" w:rsidRDefault="71559964" w:rsidP="71559964">
            <w:pPr>
              <w:jc w:val="center"/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</w:pPr>
            <w:r w:rsidRPr="71559964"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  <w:t>0</w:t>
            </w:r>
          </w:p>
        </w:tc>
        <w:tc>
          <w:tcPr>
            <w:tcW w:w="255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FF00"/>
            <w:vAlign w:val="center"/>
          </w:tcPr>
          <w:p w14:paraId="502D02A6" w14:textId="206270DD" w:rsidR="71559964" w:rsidRDefault="71559964" w:rsidP="71559964">
            <w:pPr>
              <w:jc w:val="center"/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</w:pPr>
            <w:r w:rsidRPr="71559964"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  <w:t>1</w:t>
            </w:r>
          </w:p>
        </w:tc>
        <w:tc>
          <w:tcPr>
            <w:tcW w:w="241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00B0F0"/>
            <w:vAlign w:val="center"/>
          </w:tcPr>
          <w:p w14:paraId="1F3B227B" w14:textId="0D0723B9" w:rsidR="71559964" w:rsidRDefault="71559964" w:rsidP="71559964">
            <w:pPr>
              <w:jc w:val="center"/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</w:pPr>
            <w:r w:rsidRPr="71559964"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  <w:t>2</w:t>
            </w:r>
          </w:p>
        </w:tc>
        <w:tc>
          <w:tcPr>
            <w:tcW w:w="217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00B050"/>
            <w:vAlign w:val="center"/>
          </w:tcPr>
          <w:p w14:paraId="4F17F052" w14:textId="7CBF10F2" w:rsidR="71559964" w:rsidRDefault="71559964" w:rsidP="71559964">
            <w:pPr>
              <w:jc w:val="center"/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</w:pPr>
            <w:r w:rsidRPr="71559964"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  <w:t>3</w:t>
            </w:r>
          </w:p>
        </w:tc>
      </w:tr>
      <w:tr w:rsidR="71559964" w14:paraId="0A7248F3" w14:textId="77777777" w:rsidTr="2C288678">
        <w:trPr>
          <w:trHeight w:val="573"/>
        </w:trPr>
        <w:tc>
          <w:tcPr>
            <w:tcW w:w="13950" w:type="dxa"/>
            <w:gridSpan w:val="5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8EAADB" w:themeFill="accent1" w:themeFillTint="99"/>
          </w:tcPr>
          <w:p w14:paraId="272C5A66" w14:textId="7A2F1C57" w:rsidR="71559964" w:rsidRDefault="71559964" w:rsidP="71559964">
            <w:pPr>
              <w:rPr>
                <w:rFonts w:ascii="ArialMT" w:eastAsia="ArialMT" w:hAnsi="ArialMT" w:cs="ArialMT"/>
                <w:b/>
                <w:bCs/>
                <w:color w:val="000000" w:themeColor="text1"/>
              </w:rPr>
            </w:pPr>
            <w:r w:rsidRPr="71559964">
              <w:rPr>
                <w:rFonts w:ascii="ArialMT" w:eastAsia="ArialMT" w:hAnsi="ArialMT" w:cs="ArialMT"/>
                <w:b/>
                <w:bCs/>
                <w:color w:val="000000" w:themeColor="text1"/>
              </w:rPr>
              <w:t>F.1 Favorecer, por parte del centro educativo, la implicación de los docentes en la integración de la estrategia digital en el proceso de enseñanza-aprendizaje.</w:t>
            </w:r>
          </w:p>
        </w:tc>
      </w:tr>
      <w:tr w:rsidR="71559964" w14:paraId="27E80A49" w14:textId="77777777" w:rsidTr="2C288678">
        <w:trPr>
          <w:trHeight w:val="570"/>
        </w:trPr>
        <w:tc>
          <w:tcPr>
            <w:tcW w:w="448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</w:tcPr>
          <w:p w14:paraId="42546195" w14:textId="229933D2" w:rsidR="71559964" w:rsidRDefault="1AE55763" w:rsidP="36769FB6">
            <w:pPr>
              <w:rPr>
                <w:rFonts w:ascii="ArialMT" w:eastAsia="ArialMT" w:hAnsi="ArialMT" w:cs="ArialMT"/>
                <w:color w:val="538135" w:themeColor="accent6" w:themeShade="BF"/>
              </w:rPr>
            </w:pPr>
            <w:r w:rsidRPr="36769FB6">
              <w:rPr>
                <w:rFonts w:ascii="ArialMT" w:eastAsia="ArialMT" w:hAnsi="ArialMT" w:cs="ArialMT"/>
              </w:rPr>
              <w:t xml:space="preserve">i.F.1.1 </w:t>
            </w:r>
            <w:r w:rsidR="01145968" w:rsidRPr="36769FB6">
              <w:rPr>
                <w:rFonts w:ascii="ArialMT" w:eastAsia="ArialMT" w:hAnsi="ArialMT" w:cs="ArialMT"/>
              </w:rPr>
              <w:t>Se ha integrado la estrategia digital en las programaciones docentes.</w:t>
            </w:r>
          </w:p>
        </w:tc>
        <w:tc>
          <w:tcPr>
            <w:tcW w:w="2325" w:type="dxa"/>
            <w:tcBorders>
              <w:top w:val="nil"/>
              <w:left w:val="single" w:sz="8" w:space="0" w:color="auto"/>
              <w:bottom w:val="single" w:sz="8" w:space="0" w:color="0070C0"/>
              <w:right w:val="single" w:sz="8" w:space="0" w:color="0070C0"/>
            </w:tcBorders>
            <w:shd w:val="clear" w:color="auto" w:fill="FF9494"/>
          </w:tcPr>
          <w:p w14:paraId="6BEA0C25" w14:textId="4A915857" w:rsidR="71559964" w:rsidRDefault="757B626F" w:rsidP="71559964">
            <w:pPr>
              <w:rPr>
                <w:rFonts w:ascii="ArialMT" w:eastAsia="ArialMT" w:hAnsi="ArialMT" w:cs="ArialMT"/>
                <w:color w:val="000000" w:themeColor="text1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</w:rPr>
              <w:t>No se ha integrado la estrategia digital en las programaciones docentes</w:t>
            </w:r>
          </w:p>
        </w:tc>
        <w:tc>
          <w:tcPr>
            <w:tcW w:w="2550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F2CC" w:themeFill="accent4" w:themeFillTint="33"/>
          </w:tcPr>
          <w:p w14:paraId="104C1A23" w14:textId="0AB59467" w:rsidR="71559964" w:rsidRDefault="6A93A323" w:rsidP="71559964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Menos del 50% de las áreas, materias, módulos o ámbitos han integrado en las programaciones docentes la estrategia digital</w:t>
            </w:r>
          </w:p>
        </w:tc>
        <w:tc>
          <w:tcPr>
            <w:tcW w:w="2415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DEEAF6" w:themeFill="accent5" w:themeFillTint="33"/>
          </w:tcPr>
          <w:p w14:paraId="4E1CECEA" w14:textId="741F3DB1" w:rsidR="71559964" w:rsidRDefault="6A93A323" w:rsidP="464924F6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Entre el 50 y el 75% de las áreas, materias, módulos o ámbitos han integrado en las programaciones docentes la estrategia digital</w:t>
            </w:r>
          </w:p>
          <w:p w14:paraId="5D70A7BA" w14:textId="6F7FDC87" w:rsidR="71559964" w:rsidRDefault="71559964" w:rsidP="464924F6">
            <w:pPr>
              <w:rPr>
                <w:rFonts w:ascii="ArialMT" w:eastAsia="ArialMT" w:hAnsi="ArialMT" w:cs="ArialMT"/>
              </w:rPr>
            </w:pPr>
          </w:p>
        </w:tc>
        <w:tc>
          <w:tcPr>
            <w:tcW w:w="2175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E2EFD9" w:themeFill="accent6" w:themeFillTint="33"/>
          </w:tcPr>
          <w:p w14:paraId="4F61E0FC" w14:textId="2CB1ECAF" w:rsidR="71559964" w:rsidRDefault="01145968" w:rsidP="71559964">
            <w:pPr>
              <w:rPr>
                <w:rFonts w:ascii="ArialMT" w:eastAsia="ArialMT" w:hAnsi="ArialMT" w:cs="ArialMT"/>
              </w:rPr>
            </w:pPr>
            <w:r w:rsidRPr="36769FB6">
              <w:rPr>
                <w:rFonts w:ascii="ArialMT" w:eastAsia="ArialMT" w:hAnsi="ArialMT" w:cs="ArialMT"/>
              </w:rPr>
              <w:t>Más del 75% de las áreas, materias, módulos o ámbitos han integrado en las programaciones docentes la estrategia digital</w:t>
            </w:r>
          </w:p>
        </w:tc>
      </w:tr>
      <w:tr w:rsidR="71559964" w14:paraId="2A865D0E" w14:textId="77777777" w:rsidTr="2C288678">
        <w:trPr>
          <w:trHeight w:val="570"/>
        </w:trPr>
        <w:tc>
          <w:tcPr>
            <w:tcW w:w="4485" w:type="dxa"/>
            <w:tcBorders>
              <w:top w:val="single" w:sz="8" w:space="0" w:color="0070C0"/>
              <w:left w:val="single" w:sz="8" w:space="0" w:color="0070C0"/>
              <w:bottom w:val="nil"/>
              <w:right w:val="single" w:sz="8" w:space="0" w:color="0070C0"/>
            </w:tcBorders>
          </w:tcPr>
          <w:p w14:paraId="48847DCD" w14:textId="1AA07026" w:rsidR="71559964" w:rsidRDefault="1AE55763" w:rsidP="71559964">
            <w:pPr>
              <w:rPr>
                <w:rFonts w:ascii="ArialMT" w:eastAsia="ArialMT" w:hAnsi="ArialMT" w:cs="ArialMT"/>
              </w:rPr>
            </w:pPr>
            <w:r w:rsidRPr="36769FB6">
              <w:rPr>
                <w:rFonts w:ascii="ArialMT" w:eastAsia="ArialMT" w:hAnsi="ArialMT" w:cs="ArialMT"/>
              </w:rPr>
              <w:t>i.F.1.2. Se han integrado las UUDD de las distintas áreas, materias, módulos o ámbitos en el EVA del centro.</w:t>
            </w:r>
          </w:p>
        </w:tc>
        <w:tc>
          <w:tcPr>
            <w:tcW w:w="2325" w:type="dxa"/>
            <w:tcBorders>
              <w:top w:val="single" w:sz="8" w:space="0" w:color="0070C0"/>
              <w:left w:val="single" w:sz="8" w:space="0" w:color="auto"/>
              <w:bottom w:val="single" w:sz="8" w:space="0" w:color="0070C0"/>
              <w:right w:val="single" w:sz="8" w:space="0" w:color="0070C0"/>
            </w:tcBorders>
            <w:shd w:val="clear" w:color="auto" w:fill="FF9494"/>
          </w:tcPr>
          <w:p w14:paraId="2CA9A36F" w14:textId="2912CAFB" w:rsidR="71559964" w:rsidRDefault="757B626F" w:rsidP="71559964">
            <w:pPr>
              <w:rPr>
                <w:rFonts w:ascii="ArialMT" w:eastAsia="ArialMT" w:hAnsi="ArialMT" w:cs="ArialMT"/>
                <w:color w:val="000000" w:themeColor="text1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</w:rPr>
              <w:t>No hay integración de las UUDD en el EVA del centro</w:t>
            </w:r>
          </w:p>
        </w:tc>
        <w:tc>
          <w:tcPr>
            <w:tcW w:w="255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F2CC" w:themeFill="accent4" w:themeFillTint="33"/>
          </w:tcPr>
          <w:p w14:paraId="3DD8A0C9" w14:textId="10DDFEC2" w:rsidR="71559964" w:rsidRDefault="1BF06263" w:rsidP="71559964">
            <w:pPr>
              <w:rPr>
                <w:rFonts w:ascii="ArialMT" w:eastAsia="ArialMT" w:hAnsi="ArialMT" w:cs="ArialMT"/>
              </w:rPr>
            </w:pPr>
            <w:r w:rsidRPr="464924F6">
              <w:rPr>
                <w:rFonts w:ascii="ArialMT" w:eastAsia="ArialMT" w:hAnsi="ArialMT" w:cs="ArialMT"/>
              </w:rPr>
              <w:t>Menos del 50% de las áreas, materias, módulos o ámbitos han integrado las UUDD en el EVA del centro</w:t>
            </w:r>
          </w:p>
        </w:tc>
        <w:tc>
          <w:tcPr>
            <w:tcW w:w="241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DEEAF6" w:themeFill="accent5" w:themeFillTint="33"/>
          </w:tcPr>
          <w:p w14:paraId="108ED10D" w14:textId="7122A998" w:rsidR="71559964" w:rsidRDefault="757B626F" w:rsidP="71559964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Entre el 50 y el 75% de las áreas, materias, módulos o ámbitos han integrado las UUDD en el EVA del centro</w:t>
            </w:r>
          </w:p>
        </w:tc>
        <w:tc>
          <w:tcPr>
            <w:tcW w:w="217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E2EFD9" w:themeFill="accent6" w:themeFillTint="33"/>
          </w:tcPr>
          <w:p w14:paraId="42CFC31A" w14:textId="51FF690D" w:rsidR="71559964" w:rsidRDefault="757B626F" w:rsidP="71559964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Más del 75% de las áreas, materias, módulos o ámbitos han integrado las UUDD en el EVA del centro</w:t>
            </w:r>
          </w:p>
        </w:tc>
      </w:tr>
      <w:tr w:rsidR="71559964" w14:paraId="2AAC6450" w14:textId="77777777" w:rsidTr="2C288678">
        <w:trPr>
          <w:trHeight w:val="570"/>
        </w:trPr>
        <w:tc>
          <w:tcPr>
            <w:tcW w:w="4485" w:type="dxa"/>
            <w:tcBorders>
              <w:top w:val="single" w:sz="8" w:space="0" w:color="0070C0"/>
              <w:left w:val="single" w:sz="8" w:space="0" w:color="auto"/>
              <w:bottom w:val="nil"/>
              <w:right w:val="single" w:sz="8" w:space="0" w:color="auto"/>
            </w:tcBorders>
          </w:tcPr>
          <w:p w14:paraId="1B58B34A" w14:textId="2EFAEC71" w:rsidR="71559964" w:rsidRDefault="1AE55763" w:rsidP="71559964">
            <w:pPr>
              <w:rPr>
                <w:rFonts w:ascii="ArialMT" w:eastAsia="ArialMT" w:hAnsi="ArialMT" w:cs="ArialMT"/>
              </w:rPr>
            </w:pPr>
            <w:r w:rsidRPr="36769FB6">
              <w:rPr>
                <w:rFonts w:ascii="ArialMT" w:eastAsia="ArialMT" w:hAnsi="ArialMT" w:cs="ArialMT"/>
              </w:rPr>
              <w:t>i.F.1.3. Se han realizado proyectos con herramientas TIC y TAC, en cada una de las áreas, materias, módulos o ámbitos, así como en los diferentes niveles.</w:t>
            </w:r>
          </w:p>
        </w:tc>
        <w:tc>
          <w:tcPr>
            <w:tcW w:w="2325" w:type="dxa"/>
            <w:tcBorders>
              <w:top w:val="single" w:sz="8" w:space="0" w:color="0070C0"/>
              <w:left w:val="single" w:sz="8" w:space="0" w:color="auto"/>
              <w:bottom w:val="single" w:sz="8" w:space="0" w:color="0070C0"/>
              <w:right w:val="single" w:sz="8" w:space="0" w:color="0070C0"/>
            </w:tcBorders>
            <w:shd w:val="clear" w:color="auto" w:fill="FF9494"/>
          </w:tcPr>
          <w:p w14:paraId="5C5A73E7" w14:textId="03D4DB27" w:rsidR="71559964" w:rsidRDefault="757B626F" w:rsidP="71559964">
            <w:pPr>
              <w:rPr>
                <w:rFonts w:ascii="ArialMT" w:eastAsia="ArialMT" w:hAnsi="ArialMT" w:cs="ArialMT"/>
                <w:color w:val="000000" w:themeColor="text1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</w:rPr>
              <w:t>No se han realizado proyectos con herramientas TIC y TAC en las distintas áreas, materias, módulos o ámbitos</w:t>
            </w:r>
          </w:p>
        </w:tc>
        <w:tc>
          <w:tcPr>
            <w:tcW w:w="255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F2CC" w:themeFill="accent4" w:themeFillTint="33"/>
          </w:tcPr>
          <w:p w14:paraId="4A9E9BFD" w14:textId="789F4953" w:rsidR="71559964" w:rsidRDefault="757B626F" w:rsidP="464924F6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Menos del 50% de las áreas, materias, módulos o ámbitos han realizado proyectos con herramientas TIC y TAC</w:t>
            </w:r>
          </w:p>
        </w:tc>
        <w:tc>
          <w:tcPr>
            <w:tcW w:w="241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DEEAF6" w:themeFill="accent5" w:themeFillTint="33"/>
          </w:tcPr>
          <w:p w14:paraId="1DF30D18" w14:textId="77777777" w:rsidR="71559964" w:rsidRDefault="757B626F" w:rsidP="464924F6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Entre el 50 y el 75% de las áreas, materias, módulos o ámbitos han realizado proyectos con herramientas TIC y TAC</w:t>
            </w:r>
          </w:p>
          <w:p w14:paraId="3DBABBFF" w14:textId="4B5884FF" w:rsidR="00853EA0" w:rsidRDefault="00853EA0" w:rsidP="464924F6">
            <w:pPr>
              <w:rPr>
                <w:rFonts w:ascii="ArialMT" w:eastAsia="ArialMT" w:hAnsi="ArialMT" w:cs="ArialMT"/>
              </w:rPr>
            </w:pPr>
          </w:p>
        </w:tc>
        <w:tc>
          <w:tcPr>
            <w:tcW w:w="217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E2EFD9" w:themeFill="accent6" w:themeFillTint="33"/>
          </w:tcPr>
          <w:p w14:paraId="0698B418" w14:textId="77777777" w:rsidR="71559964" w:rsidRDefault="1BF06263" w:rsidP="464924F6">
            <w:pPr>
              <w:rPr>
                <w:rFonts w:ascii="ArialMT" w:eastAsia="ArialMT" w:hAnsi="ArialMT" w:cs="ArialMT"/>
              </w:rPr>
            </w:pPr>
            <w:r w:rsidRPr="464924F6">
              <w:rPr>
                <w:rFonts w:ascii="ArialMT" w:eastAsia="ArialMT" w:hAnsi="ArialMT" w:cs="ArialMT"/>
              </w:rPr>
              <w:t>Más del 75%de las áreas, materias, módulos o ámbitos han realizado proyectos con herramientas TIC y TAC</w:t>
            </w:r>
          </w:p>
          <w:p w14:paraId="1108CBBD" w14:textId="77777777" w:rsidR="00853EA0" w:rsidRDefault="00853EA0" w:rsidP="464924F6">
            <w:pPr>
              <w:rPr>
                <w:rFonts w:ascii="ArialMT" w:eastAsia="ArialMT" w:hAnsi="ArialMT" w:cs="ArialMT"/>
              </w:rPr>
            </w:pPr>
          </w:p>
          <w:p w14:paraId="3455834F" w14:textId="2B41A94D" w:rsidR="00853EA0" w:rsidRDefault="00853EA0" w:rsidP="464924F6">
            <w:pPr>
              <w:rPr>
                <w:rFonts w:ascii="ArialMT" w:eastAsia="ArialMT" w:hAnsi="ArialMT" w:cs="ArialMT"/>
              </w:rPr>
            </w:pPr>
          </w:p>
        </w:tc>
      </w:tr>
      <w:tr w:rsidR="71559964" w14:paraId="484AFE91" w14:textId="77777777" w:rsidTr="2C288678">
        <w:trPr>
          <w:trHeight w:val="300"/>
        </w:trPr>
        <w:tc>
          <w:tcPr>
            <w:tcW w:w="13950" w:type="dxa"/>
            <w:gridSpan w:val="5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8EAADB" w:themeFill="accent1" w:themeFillTint="99"/>
          </w:tcPr>
          <w:p w14:paraId="74D800DD" w14:textId="2E5E1A5D" w:rsidR="71559964" w:rsidRDefault="71559964" w:rsidP="71559964">
            <w:pPr>
              <w:rPr>
                <w:rFonts w:ascii="ArialMT" w:eastAsia="ArialMT" w:hAnsi="ArialMT" w:cs="ArialMT"/>
                <w:b/>
                <w:bCs/>
                <w:color w:val="000000" w:themeColor="text1"/>
              </w:rPr>
            </w:pPr>
            <w:r w:rsidRPr="71559964">
              <w:rPr>
                <w:rFonts w:ascii="ArialMT" w:eastAsia="ArialMT" w:hAnsi="ArialMT" w:cs="ArialMT"/>
                <w:b/>
                <w:bCs/>
                <w:color w:val="000000" w:themeColor="text1"/>
              </w:rPr>
              <w:lastRenderedPageBreak/>
              <w:t>F.2. Promover el DUA (Diseño Universal de Aprendizaje) como enfoque pedagógico del centro a través de las TIC y las TAC, para atender las necesidades individuales del alumnado.</w:t>
            </w:r>
          </w:p>
        </w:tc>
      </w:tr>
      <w:tr w:rsidR="71559964" w14:paraId="29AD8997" w14:textId="77777777" w:rsidTr="2C288678">
        <w:trPr>
          <w:trHeight w:val="510"/>
        </w:trPr>
        <w:tc>
          <w:tcPr>
            <w:tcW w:w="448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</w:tcPr>
          <w:p w14:paraId="014A4780" w14:textId="53A40ACF" w:rsidR="71559964" w:rsidRDefault="6DAA783C" w:rsidP="71559964">
            <w:pPr>
              <w:jc w:val="both"/>
              <w:rPr>
                <w:rFonts w:ascii="ArialMT" w:eastAsia="ArialMT" w:hAnsi="ArialMT" w:cs="ArialMT"/>
              </w:rPr>
            </w:pPr>
            <w:r w:rsidRPr="60C59AD3">
              <w:rPr>
                <w:rFonts w:ascii="ArialMT" w:eastAsia="ArialMT" w:hAnsi="ArialMT" w:cs="ArialMT"/>
              </w:rPr>
              <w:t>i.F.2.1. Se han incluido en las programaciones docentes, como enfoque pedagógico, los principios del DUA a través de las TIC y las TAC.</w:t>
            </w:r>
          </w:p>
        </w:tc>
        <w:tc>
          <w:tcPr>
            <w:tcW w:w="2325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9494"/>
          </w:tcPr>
          <w:p w14:paraId="428C51FA" w14:textId="3EC94B00" w:rsidR="71559964" w:rsidRDefault="757B626F" w:rsidP="71559964">
            <w:pPr>
              <w:rPr>
                <w:rFonts w:ascii="ArialMT" w:eastAsia="ArialMT" w:hAnsi="ArialMT" w:cs="ArialMT"/>
                <w:color w:val="000000" w:themeColor="text1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</w:rPr>
              <w:t>No se han incluido los principios del DUA como enfoque pedagógico en las programaciones docentes</w:t>
            </w:r>
          </w:p>
        </w:tc>
        <w:tc>
          <w:tcPr>
            <w:tcW w:w="2550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F2CC" w:themeFill="accent4" w:themeFillTint="33"/>
          </w:tcPr>
          <w:p w14:paraId="694071DC" w14:textId="4DAC698C" w:rsidR="71559964" w:rsidRDefault="757B626F" w:rsidP="71559964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Menos del 50% de las áreas, materias, módulos o ámbitos han incluido los principios del DUA como enfoque pedagógico en las PPDD</w:t>
            </w:r>
          </w:p>
        </w:tc>
        <w:tc>
          <w:tcPr>
            <w:tcW w:w="2415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DEEAF6" w:themeFill="accent5" w:themeFillTint="33"/>
          </w:tcPr>
          <w:p w14:paraId="6AB7D9EA" w14:textId="040F5ACF" w:rsidR="71559964" w:rsidRDefault="757B626F" w:rsidP="464924F6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Entre el 50 y el 75% de las áreas, materias, módulos o ámbitos han incluido los principios del DUA como enfoque pedagógico en las PPDD</w:t>
            </w:r>
          </w:p>
        </w:tc>
        <w:tc>
          <w:tcPr>
            <w:tcW w:w="2175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E2EFD9" w:themeFill="accent6" w:themeFillTint="33"/>
          </w:tcPr>
          <w:p w14:paraId="645E801B" w14:textId="5112F47E" w:rsidR="71559964" w:rsidRDefault="1BF06263" w:rsidP="464924F6">
            <w:pPr>
              <w:rPr>
                <w:rFonts w:ascii="ArialMT" w:eastAsia="ArialMT" w:hAnsi="ArialMT" w:cs="ArialMT"/>
              </w:rPr>
            </w:pPr>
            <w:r w:rsidRPr="464924F6">
              <w:rPr>
                <w:rFonts w:ascii="ArialMT" w:eastAsia="ArialMT" w:hAnsi="ArialMT" w:cs="ArialMT"/>
              </w:rPr>
              <w:t>Más del 75% de las áreas, materias, módulos o ámbitos han incluido los principios del DUA como enfoque pedagógico en las PPDD</w:t>
            </w:r>
          </w:p>
        </w:tc>
      </w:tr>
      <w:tr w:rsidR="71559964" w14:paraId="07840CCD" w14:textId="77777777" w:rsidTr="2C288678">
        <w:trPr>
          <w:trHeight w:val="300"/>
        </w:trPr>
        <w:tc>
          <w:tcPr>
            <w:tcW w:w="13950" w:type="dxa"/>
            <w:gridSpan w:val="5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8EAADB" w:themeFill="accent1" w:themeFillTint="99"/>
          </w:tcPr>
          <w:p w14:paraId="44AD8E1A" w14:textId="5A4A179C" w:rsidR="71559964" w:rsidRDefault="71559964" w:rsidP="71559964">
            <w:pPr>
              <w:rPr>
                <w:rFonts w:ascii="ArialMT" w:eastAsia="ArialMT" w:hAnsi="ArialMT" w:cs="ArialMT"/>
                <w:b/>
                <w:bCs/>
                <w:color w:val="000000" w:themeColor="text1"/>
              </w:rPr>
            </w:pPr>
            <w:r w:rsidRPr="71559964">
              <w:rPr>
                <w:rFonts w:ascii="ArialMT" w:eastAsia="ArialMT" w:hAnsi="ArialMT" w:cs="ArialMT"/>
                <w:b/>
                <w:bCs/>
                <w:color w:val="000000" w:themeColor="text1"/>
              </w:rPr>
              <w:t>F.3. Incentivar la adopción de nuevos roles entre los docentes mediante la utilización de las TIC y las TAC en metodologías activas e innovadoras.</w:t>
            </w:r>
          </w:p>
          <w:p w14:paraId="20244602" w14:textId="081E807F" w:rsidR="71559964" w:rsidRDefault="71559964" w:rsidP="71559964">
            <w:pPr>
              <w:rPr>
                <w:rFonts w:ascii="ArialMT" w:eastAsia="ArialMT" w:hAnsi="ArialMT" w:cs="ArialMT"/>
                <w:b/>
                <w:bCs/>
                <w:color w:val="000000" w:themeColor="text1"/>
              </w:rPr>
            </w:pPr>
            <w:r w:rsidRPr="71559964">
              <w:rPr>
                <w:rFonts w:ascii="ArialMT" w:eastAsia="ArialMT" w:hAnsi="ArialMT" w:cs="ArialMT"/>
                <w:b/>
                <w:bCs/>
                <w:color w:val="000000" w:themeColor="text1"/>
              </w:rPr>
              <w:t xml:space="preserve">  </w:t>
            </w:r>
          </w:p>
        </w:tc>
      </w:tr>
      <w:tr w:rsidR="71559964" w14:paraId="27A1C913" w14:textId="77777777" w:rsidTr="2C288678">
        <w:trPr>
          <w:trHeight w:val="315"/>
        </w:trPr>
        <w:tc>
          <w:tcPr>
            <w:tcW w:w="448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</w:tcPr>
          <w:p w14:paraId="4341DB4D" w14:textId="78DE5359" w:rsidR="71559964" w:rsidRDefault="1896821C" w:rsidP="464924F6">
            <w:pPr>
              <w:jc w:val="both"/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 xml:space="preserve">i.F.3.1. Se ha definido </w:t>
            </w:r>
            <w:r w:rsidR="379C2125" w:rsidRPr="2C288678">
              <w:rPr>
                <w:rFonts w:ascii="ArialMT" w:eastAsia="ArialMT" w:hAnsi="ArialMT" w:cs="ArialMT"/>
              </w:rPr>
              <w:t>la ruta</w:t>
            </w:r>
            <w:r w:rsidRPr="2C288678">
              <w:rPr>
                <w:rFonts w:ascii="ArialMT" w:eastAsia="ArialMT" w:hAnsi="ArialMT" w:cs="ArialMT"/>
              </w:rPr>
              <w:t xml:space="preserve"> formativ</w:t>
            </w:r>
            <w:r w:rsidR="39C841A5" w:rsidRPr="2C288678">
              <w:rPr>
                <w:rFonts w:ascii="ArialMT" w:eastAsia="ArialMT" w:hAnsi="ArialMT" w:cs="ArialMT"/>
              </w:rPr>
              <w:t>a</w:t>
            </w:r>
            <w:r w:rsidRPr="2C288678">
              <w:rPr>
                <w:rFonts w:ascii="ArialMT" w:eastAsia="ArialMT" w:hAnsi="ArialMT" w:cs="ArialMT"/>
              </w:rPr>
              <w:t xml:space="preserve"> para que los docentes adquieran las competencias necesarias para una correcta implantación de las TIC y empleo de metodologías activas</w:t>
            </w:r>
          </w:p>
        </w:tc>
        <w:tc>
          <w:tcPr>
            <w:tcW w:w="2325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9494"/>
          </w:tcPr>
          <w:p w14:paraId="2FAFA974" w14:textId="1235A37F" w:rsidR="71559964" w:rsidRDefault="757B626F" w:rsidP="71559964">
            <w:pPr>
              <w:rPr>
                <w:rFonts w:ascii="ArialMT" w:eastAsia="ArialMT" w:hAnsi="ArialMT" w:cs="ArialMT"/>
                <w:color w:val="000000" w:themeColor="text1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</w:rPr>
              <w:t xml:space="preserve">No se ha </w:t>
            </w:r>
            <w:r w:rsidR="0D2D7183" w:rsidRPr="2C288678">
              <w:rPr>
                <w:rFonts w:ascii="ArialMT" w:eastAsia="ArialMT" w:hAnsi="ArialMT" w:cs="ArialMT"/>
                <w:color w:val="000000" w:themeColor="text1"/>
              </w:rPr>
              <w:t>definido</w:t>
            </w:r>
            <w:r w:rsidRPr="2C288678">
              <w:rPr>
                <w:rFonts w:ascii="ArialMT" w:eastAsia="ArialMT" w:hAnsi="ArialMT" w:cs="ArialMT"/>
                <w:color w:val="000000" w:themeColor="text1"/>
              </w:rPr>
              <w:t xml:space="preserve"> </w:t>
            </w:r>
            <w:r w:rsidR="02F146FF" w:rsidRPr="2C288678">
              <w:rPr>
                <w:rFonts w:ascii="ArialMT" w:eastAsia="ArialMT" w:hAnsi="ArialMT" w:cs="ArialMT"/>
                <w:color w:val="000000" w:themeColor="text1"/>
              </w:rPr>
              <w:t>la ruta</w:t>
            </w:r>
            <w:r w:rsidRPr="2C288678">
              <w:rPr>
                <w:rFonts w:ascii="ArialMT" w:eastAsia="ArialMT" w:hAnsi="ArialMT" w:cs="ArialMT"/>
                <w:color w:val="000000" w:themeColor="text1"/>
              </w:rPr>
              <w:t xml:space="preserve"> formativ</w:t>
            </w:r>
            <w:r w:rsidR="65BD95CC" w:rsidRPr="2C288678">
              <w:rPr>
                <w:rFonts w:ascii="ArialMT" w:eastAsia="ArialMT" w:hAnsi="ArialMT" w:cs="ArialMT"/>
                <w:color w:val="000000" w:themeColor="text1"/>
              </w:rPr>
              <w:t>a</w:t>
            </w:r>
          </w:p>
        </w:tc>
        <w:tc>
          <w:tcPr>
            <w:tcW w:w="2550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F2CC" w:themeFill="accent4" w:themeFillTint="33"/>
          </w:tcPr>
          <w:p w14:paraId="2A19CD5B" w14:textId="19471E9B" w:rsidR="71559964" w:rsidRDefault="757B626F" w:rsidP="71559964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 xml:space="preserve">Se han realizado las consultas pertinentes para determinar las necesidades formativas del profesorado </w:t>
            </w:r>
          </w:p>
        </w:tc>
        <w:tc>
          <w:tcPr>
            <w:tcW w:w="2415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DEEAF6" w:themeFill="accent5" w:themeFillTint="33"/>
          </w:tcPr>
          <w:p w14:paraId="341C20C3" w14:textId="5FDA42FE" w:rsidR="71559964" w:rsidRDefault="37120C08" w:rsidP="71559964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Se ha llevado a cabo la propuesta de las posibles acciones que conformen la ruta formativa del centro</w:t>
            </w:r>
          </w:p>
        </w:tc>
        <w:tc>
          <w:tcPr>
            <w:tcW w:w="2175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E2EFD9" w:themeFill="accent6" w:themeFillTint="33"/>
          </w:tcPr>
          <w:p w14:paraId="6C5F20EB" w14:textId="405681F6" w:rsidR="71559964" w:rsidRDefault="7F86E64D" w:rsidP="2C288678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Se ha determinado la ruta formativa adecuada para la formación de los docentes del centro</w:t>
            </w:r>
          </w:p>
          <w:p w14:paraId="61CC297B" w14:textId="405681F6" w:rsidR="71559964" w:rsidRDefault="71559964" w:rsidP="2C288678">
            <w:pPr>
              <w:rPr>
                <w:rFonts w:ascii="ArialMT" w:eastAsia="ArialMT" w:hAnsi="ArialMT" w:cs="ArialMT"/>
              </w:rPr>
            </w:pPr>
          </w:p>
        </w:tc>
      </w:tr>
      <w:tr w:rsidR="71559964" w14:paraId="7E704DBC" w14:textId="77777777" w:rsidTr="2C288678">
        <w:trPr>
          <w:trHeight w:val="570"/>
        </w:trPr>
        <w:tc>
          <w:tcPr>
            <w:tcW w:w="448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</w:tcPr>
          <w:p w14:paraId="40FEC148" w14:textId="23209298" w:rsidR="71559964" w:rsidRDefault="6A93A323" w:rsidP="36769FB6">
            <w:pPr>
              <w:jc w:val="both"/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i.F.3.2. Se han diseñado e implementado proyectos interdisciplinares que promueven el uso de las TIC y TAC.</w:t>
            </w:r>
          </w:p>
        </w:tc>
        <w:tc>
          <w:tcPr>
            <w:tcW w:w="232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9494"/>
          </w:tcPr>
          <w:p w14:paraId="0C7349A1" w14:textId="60552E2A" w:rsidR="71559964" w:rsidRDefault="757B626F" w:rsidP="71559964">
            <w:pPr>
              <w:rPr>
                <w:rFonts w:ascii="ArialMT" w:eastAsia="ArialMT" w:hAnsi="ArialMT" w:cs="ArialMT"/>
                <w:color w:val="000000" w:themeColor="text1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</w:rPr>
              <w:t>No se han diseñado proyectos interdisciplinares que promuevan el uso de las TIC y las TAC</w:t>
            </w:r>
          </w:p>
        </w:tc>
        <w:tc>
          <w:tcPr>
            <w:tcW w:w="255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F2CC" w:themeFill="accent4" w:themeFillTint="33"/>
          </w:tcPr>
          <w:p w14:paraId="0A8E9EAB" w14:textId="26003283" w:rsidR="71559964" w:rsidRDefault="757B626F" w:rsidP="71559964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Se han diseñado proyectos interdisciplinares de centro que promueven el uso de las TIC y las TAC</w:t>
            </w:r>
          </w:p>
        </w:tc>
        <w:tc>
          <w:tcPr>
            <w:tcW w:w="241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DEEAF6" w:themeFill="accent5" w:themeFillTint="33"/>
          </w:tcPr>
          <w:p w14:paraId="0E8F1E09" w14:textId="1786F410" w:rsidR="71559964" w:rsidRDefault="757B626F" w:rsidP="71559964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 xml:space="preserve">Entre el 50% y 75% de los docentes participan en proyectos interdisciplinares que promueven el uso de las TIC y las TAC </w:t>
            </w:r>
          </w:p>
        </w:tc>
        <w:tc>
          <w:tcPr>
            <w:tcW w:w="217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E2EFD9" w:themeFill="accent6" w:themeFillTint="33"/>
          </w:tcPr>
          <w:p w14:paraId="41B04CF4" w14:textId="1F711FC1" w:rsidR="71559964" w:rsidRDefault="757B626F" w:rsidP="71559964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Más del 75% de los docentes participan en proyectos interdisciplinares que promueven el uso de las TIC y las TAC</w:t>
            </w:r>
          </w:p>
        </w:tc>
      </w:tr>
      <w:tr w:rsidR="71559964" w14:paraId="221E14F8" w14:textId="77777777" w:rsidTr="2C288678">
        <w:trPr>
          <w:trHeight w:val="570"/>
        </w:trPr>
        <w:tc>
          <w:tcPr>
            <w:tcW w:w="448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</w:tcPr>
          <w:p w14:paraId="3381CB38" w14:textId="254D200A" w:rsidR="71559964" w:rsidRDefault="22045E6B" w:rsidP="71559964">
            <w:pPr>
              <w:jc w:val="both"/>
              <w:rPr>
                <w:rFonts w:ascii="ArialMT" w:eastAsia="ArialMT" w:hAnsi="ArialMT" w:cs="ArialMT"/>
              </w:rPr>
            </w:pPr>
            <w:r w:rsidRPr="60C59AD3">
              <w:rPr>
                <w:rFonts w:ascii="ArialMT" w:eastAsia="ArialMT" w:hAnsi="ArialMT" w:cs="ArialMT"/>
              </w:rPr>
              <w:t>i.F.3.3. Los docentes participan en proyectos digitales desarrollados por el centro.</w:t>
            </w:r>
          </w:p>
        </w:tc>
        <w:tc>
          <w:tcPr>
            <w:tcW w:w="232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9494"/>
          </w:tcPr>
          <w:p w14:paraId="620FD39C" w14:textId="25EB7ADE" w:rsidR="71559964" w:rsidRDefault="757B626F" w:rsidP="71559964">
            <w:pPr>
              <w:rPr>
                <w:rFonts w:ascii="ArialMT" w:eastAsia="ArialMT" w:hAnsi="ArialMT" w:cs="ArialMT"/>
                <w:color w:val="000000" w:themeColor="text1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</w:rPr>
              <w:t>Los docentes no participan en los proyectos de innovación digital</w:t>
            </w:r>
          </w:p>
        </w:tc>
        <w:tc>
          <w:tcPr>
            <w:tcW w:w="255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F2CC" w:themeFill="accent4" w:themeFillTint="33"/>
          </w:tcPr>
          <w:p w14:paraId="6AEACEEB" w14:textId="77777777" w:rsidR="71559964" w:rsidRDefault="757B626F" w:rsidP="71559964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Menos del 50% de los docentes del centro participan en proyectos de innovación digital</w:t>
            </w:r>
          </w:p>
          <w:p w14:paraId="6004BD5F" w14:textId="15CCBFE7" w:rsidR="00853EA0" w:rsidRDefault="00853EA0" w:rsidP="71559964">
            <w:pPr>
              <w:rPr>
                <w:rFonts w:ascii="ArialMT" w:eastAsia="ArialMT" w:hAnsi="ArialMT" w:cs="ArialMT"/>
              </w:rPr>
            </w:pPr>
          </w:p>
        </w:tc>
        <w:tc>
          <w:tcPr>
            <w:tcW w:w="241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DEEAF6" w:themeFill="accent5" w:themeFillTint="33"/>
          </w:tcPr>
          <w:p w14:paraId="1D042E79" w14:textId="77777777" w:rsidR="71559964" w:rsidRDefault="1BF06263" w:rsidP="464924F6">
            <w:pPr>
              <w:rPr>
                <w:rFonts w:ascii="ArialMT" w:eastAsia="ArialMT" w:hAnsi="ArialMT" w:cs="ArialMT"/>
              </w:rPr>
            </w:pPr>
            <w:r w:rsidRPr="464924F6">
              <w:rPr>
                <w:rFonts w:ascii="ArialMT" w:eastAsia="ArialMT" w:hAnsi="ArialMT" w:cs="ArialMT"/>
              </w:rPr>
              <w:t>Entre el 50% y el 75% de los docentes del centro participan en proyectos de innovación digital</w:t>
            </w:r>
          </w:p>
          <w:p w14:paraId="21860CCB" w14:textId="4D10EA95" w:rsidR="00853EA0" w:rsidRDefault="00853EA0" w:rsidP="464924F6">
            <w:pPr>
              <w:rPr>
                <w:rFonts w:ascii="ArialMT" w:eastAsia="ArialMT" w:hAnsi="ArialMT" w:cs="ArialMT"/>
              </w:rPr>
            </w:pPr>
          </w:p>
        </w:tc>
        <w:tc>
          <w:tcPr>
            <w:tcW w:w="217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E2EFD9" w:themeFill="accent6" w:themeFillTint="33"/>
          </w:tcPr>
          <w:p w14:paraId="3A1008C8" w14:textId="77777777" w:rsidR="71559964" w:rsidRDefault="757B626F" w:rsidP="464924F6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 xml:space="preserve"> Más del 75% de los docentes del centro participan en proyectos de innovación digital</w:t>
            </w:r>
          </w:p>
          <w:p w14:paraId="367B6CCA" w14:textId="77777777" w:rsidR="00853EA0" w:rsidRDefault="00853EA0" w:rsidP="464924F6">
            <w:pPr>
              <w:rPr>
                <w:rFonts w:ascii="ArialMT" w:eastAsia="ArialMT" w:hAnsi="ArialMT" w:cs="ArialMT"/>
              </w:rPr>
            </w:pPr>
          </w:p>
          <w:p w14:paraId="5DC83379" w14:textId="142DA764" w:rsidR="00853EA0" w:rsidRDefault="00853EA0" w:rsidP="464924F6">
            <w:pPr>
              <w:rPr>
                <w:rFonts w:ascii="ArialMT" w:eastAsia="ArialMT" w:hAnsi="ArialMT" w:cs="ArialMT"/>
              </w:rPr>
            </w:pPr>
          </w:p>
        </w:tc>
      </w:tr>
      <w:tr w:rsidR="71559964" w14:paraId="53D4CC1F" w14:textId="77777777" w:rsidTr="2C288678">
        <w:trPr>
          <w:trHeight w:val="570"/>
        </w:trPr>
        <w:tc>
          <w:tcPr>
            <w:tcW w:w="448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</w:tcPr>
          <w:p w14:paraId="18577EBE" w14:textId="0ABBE74B" w:rsidR="71559964" w:rsidRDefault="1AE55763" w:rsidP="36769FB6">
            <w:pPr>
              <w:jc w:val="both"/>
              <w:rPr>
                <w:rFonts w:ascii="ArialMT" w:eastAsia="ArialMT" w:hAnsi="ArialMT" w:cs="ArialMT"/>
              </w:rPr>
            </w:pPr>
            <w:r w:rsidRPr="36769FB6">
              <w:rPr>
                <w:rFonts w:ascii="ArialMT" w:eastAsia="ArialMT" w:hAnsi="ArialMT" w:cs="ArialMT"/>
              </w:rPr>
              <w:lastRenderedPageBreak/>
              <w:t>i.F.3.4. Se han diseñado y dispuesto espacios para facilitar el empleo de las pedagogías activas mediante el uso de las TIC y TAC</w:t>
            </w:r>
          </w:p>
        </w:tc>
        <w:tc>
          <w:tcPr>
            <w:tcW w:w="232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9494"/>
          </w:tcPr>
          <w:p w14:paraId="1562FE6B" w14:textId="4FBF1D59" w:rsidR="71559964" w:rsidRDefault="757B626F" w:rsidP="71559964">
            <w:pPr>
              <w:rPr>
                <w:rFonts w:ascii="ArialMT" w:eastAsia="ArialMT" w:hAnsi="ArialMT" w:cs="ArialMT"/>
                <w:color w:val="000000" w:themeColor="text1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</w:rPr>
              <w:t>No existen espacios para facilitar el empleo de las pedagogías activas mediante el uso de las TIC y TAC</w:t>
            </w:r>
          </w:p>
        </w:tc>
        <w:tc>
          <w:tcPr>
            <w:tcW w:w="255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F2CC" w:themeFill="accent4" w:themeFillTint="33"/>
          </w:tcPr>
          <w:p w14:paraId="387C5ECD" w14:textId="2D65578A" w:rsidR="71559964" w:rsidRDefault="757B626F" w:rsidP="71559964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Se han seleccionado espacios para facilitar el empleo de las pedagogías activas</w:t>
            </w:r>
          </w:p>
        </w:tc>
        <w:tc>
          <w:tcPr>
            <w:tcW w:w="241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DEEAF6" w:themeFill="accent5" w:themeFillTint="33"/>
          </w:tcPr>
          <w:p w14:paraId="4F30563F" w14:textId="60E14A3A" w:rsidR="71559964" w:rsidRDefault="757B626F" w:rsidP="71559964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Se ha realizado el acondicionamiento oportuno de los espacios seleccionados</w:t>
            </w:r>
          </w:p>
        </w:tc>
        <w:tc>
          <w:tcPr>
            <w:tcW w:w="217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E2EFD9" w:themeFill="accent6" w:themeFillTint="33"/>
          </w:tcPr>
          <w:p w14:paraId="1D33C00C" w14:textId="24AD6C1A" w:rsidR="71559964" w:rsidRDefault="757B626F" w:rsidP="71559964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Se pone a disposición de los docentes los espacios habilitados para el empleo de las pedagogías activas</w:t>
            </w:r>
          </w:p>
        </w:tc>
      </w:tr>
      <w:tr w:rsidR="71559964" w14:paraId="7324D805" w14:textId="77777777" w:rsidTr="2C288678">
        <w:trPr>
          <w:trHeight w:val="300"/>
        </w:trPr>
        <w:tc>
          <w:tcPr>
            <w:tcW w:w="13950" w:type="dxa"/>
            <w:gridSpan w:val="5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8EAADB" w:themeFill="accent1" w:themeFillTint="99"/>
          </w:tcPr>
          <w:p w14:paraId="692E4BC3" w14:textId="6B69C17F" w:rsidR="71559964" w:rsidRDefault="71559964" w:rsidP="71559964">
            <w:pPr>
              <w:rPr>
                <w:rFonts w:ascii="ArialMT" w:eastAsia="ArialMT" w:hAnsi="ArialMT" w:cs="ArialMT"/>
                <w:b/>
                <w:bCs/>
                <w:color w:val="000000" w:themeColor="text1"/>
              </w:rPr>
            </w:pPr>
            <w:r w:rsidRPr="71559964">
              <w:rPr>
                <w:rFonts w:ascii="ArialMT" w:eastAsia="ArialMT" w:hAnsi="ArialMT" w:cs="ArialMT"/>
                <w:b/>
                <w:bCs/>
                <w:color w:val="000000" w:themeColor="text1"/>
              </w:rPr>
              <w:t>F.4. Involucrar a los alumnos en el proceso de aprendizaje, fomentando su participación, creatividad y trabajo autónomo mediante el uso de TIC y TAC.</w:t>
            </w:r>
          </w:p>
        </w:tc>
      </w:tr>
      <w:tr w:rsidR="71559964" w14:paraId="687A0391" w14:textId="77777777" w:rsidTr="2C288678">
        <w:trPr>
          <w:trHeight w:val="570"/>
        </w:trPr>
        <w:tc>
          <w:tcPr>
            <w:tcW w:w="4485" w:type="dxa"/>
            <w:tcBorders>
              <w:top w:val="single" w:sz="8" w:space="0" w:color="0070C0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14:paraId="406B96AA" w14:textId="44EECD7B" w:rsidR="71559964" w:rsidRDefault="1AE55763" w:rsidP="36769FB6">
            <w:pPr>
              <w:jc w:val="both"/>
              <w:rPr>
                <w:rFonts w:ascii="ArialMT" w:eastAsia="ArialMT" w:hAnsi="ArialMT" w:cs="ArialMT"/>
                <w:color w:val="000000" w:themeColor="text1"/>
              </w:rPr>
            </w:pPr>
            <w:r w:rsidRPr="36769FB6">
              <w:rPr>
                <w:rFonts w:ascii="ArialMT" w:eastAsia="ArialMT" w:hAnsi="ArialMT" w:cs="ArialMT"/>
              </w:rPr>
              <w:t>i.F.4.1. Se han propuesto, seleccionado y aplicado en el aula, recursos digitales que fomenten la creatividad del alumnado.</w:t>
            </w:r>
          </w:p>
        </w:tc>
        <w:tc>
          <w:tcPr>
            <w:tcW w:w="2325" w:type="dxa"/>
            <w:tcBorders>
              <w:top w:val="nil"/>
              <w:left w:val="single" w:sz="8" w:space="0" w:color="4472C4" w:themeColor="accent1"/>
              <w:bottom w:val="single" w:sz="8" w:space="0" w:color="0070C0"/>
              <w:right w:val="single" w:sz="8" w:space="0" w:color="0070C0"/>
            </w:tcBorders>
            <w:shd w:val="clear" w:color="auto" w:fill="FF9494"/>
          </w:tcPr>
          <w:p w14:paraId="6E5A0A95" w14:textId="33AEAB04" w:rsidR="71559964" w:rsidRDefault="757B626F" w:rsidP="71559964">
            <w:pPr>
              <w:rPr>
                <w:rFonts w:ascii="ArialMT" w:eastAsia="ArialMT" w:hAnsi="ArialMT" w:cs="ArialMT"/>
                <w:color w:val="000000" w:themeColor="text1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</w:rPr>
              <w:t>No se hace uso de ningún recurso digital para fomentar la creatividad del alumnado</w:t>
            </w:r>
          </w:p>
        </w:tc>
        <w:tc>
          <w:tcPr>
            <w:tcW w:w="2550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F2CC" w:themeFill="accent4" w:themeFillTint="33"/>
          </w:tcPr>
          <w:p w14:paraId="74074196" w14:textId="0E060A2A" w:rsidR="71559964" w:rsidRDefault="757B626F" w:rsidP="71559964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Se ha llevado a cabo la propuesta de diversos recursos digitales que fomentan la creatividad del alumnado</w:t>
            </w:r>
          </w:p>
        </w:tc>
        <w:tc>
          <w:tcPr>
            <w:tcW w:w="2415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DEEAF6" w:themeFill="accent5" w:themeFillTint="33"/>
          </w:tcPr>
          <w:p w14:paraId="4E37EA88" w14:textId="2F15CFBC" w:rsidR="71559964" w:rsidRDefault="757B626F" w:rsidP="71559964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Se han seleccionado los principales recursos digitales a utilizar en el centro para fomentar la creatividad del alumnado</w:t>
            </w:r>
          </w:p>
        </w:tc>
        <w:tc>
          <w:tcPr>
            <w:tcW w:w="2175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E2EFD9" w:themeFill="accent6" w:themeFillTint="33"/>
          </w:tcPr>
          <w:p w14:paraId="780C4803" w14:textId="154DAF4B" w:rsidR="71559964" w:rsidRDefault="757B626F" w:rsidP="71559964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El centro emplea, en su gran mayoría, los recursos digitales seleccionados para fomentar la creatividad del alumnado</w:t>
            </w:r>
          </w:p>
        </w:tc>
      </w:tr>
      <w:tr w:rsidR="71559964" w14:paraId="7CCE21CF" w14:textId="77777777" w:rsidTr="2C288678">
        <w:trPr>
          <w:trHeight w:val="750"/>
        </w:trPr>
        <w:tc>
          <w:tcPr>
            <w:tcW w:w="4485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14:paraId="70DCD015" w14:textId="65A89990" w:rsidR="71559964" w:rsidRDefault="71559964" w:rsidP="71559964">
            <w:pPr>
              <w:jc w:val="both"/>
              <w:rPr>
                <w:rFonts w:ascii="ArialMT" w:eastAsia="ArialMT" w:hAnsi="ArialMT" w:cs="ArialMT"/>
                <w:color w:val="000000" w:themeColor="text1"/>
              </w:rPr>
            </w:pPr>
            <w:r w:rsidRPr="71559964">
              <w:rPr>
                <w:rFonts w:ascii="ArialMT" w:eastAsia="ArialMT" w:hAnsi="ArialMT" w:cs="ArialMT"/>
                <w:color w:val="000000" w:themeColor="text1"/>
              </w:rPr>
              <w:t>i.F.4.2. Se han propuesto y seleccionado recursos digitales que fomenten el trabajo autónomo del alumnado.</w:t>
            </w:r>
          </w:p>
        </w:tc>
        <w:tc>
          <w:tcPr>
            <w:tcW w:w="2325" w:type="dxa"/>
            <w:tcBorders>
              <w:top w:val="single" w:sz="8" w:space="0" w:color="0070C0"/>
              <w:left w:val="single" w:sz="8" w:space="0" w:color="4472C4" w:themeColor="accent1"/>
              <w:bottom w:val="single" w:sz="8" w:space="0" w:color="0070C0"/>
              <w:right w:val="single" w:sz="8" w:space="0" w:color="0070C0"/>
            </w:tcBorders>
            <w:shd w:val="clear" w:color="auto" w:fill="FF9494"/>
          </w:tcPr>
          <w:p w14:paraId="4E3F001E" w14:textId="4E810C32" w:rsidR="71559964" w:rsidRDefault="757B626F" w:rsidP="71559964">
            <w:pPr>
              <w:rPr>
                <w:rFonts w:ascii="ArialMT" w:eastAsia="ArialMT" w:hAnsi="ArialMT" w:cs="ArialMT"/>
                <w:color w:val="000000" w:themeColor="text1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</w:rPr>
              <w:t>No se fomenta el trabajo autónomo del alumnado mediante recursos digitales</w:t>
            </w:r>
          </w:p>
        </w:tc>
        <w:tc>
          <w:tcPr>
            <w:tcW w:w="255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F2CC" w:themeFill="accent4" w:themeFillTint="33"/>
          </w:tcPr>
          <w:p w14:paraId="260EE49C" w14:textId="426430D7" w:rsidR="71559964" w:rsidRDefault="757B626F" w:rsidP="71559964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Se ha propuesto diversos recursos digitales para fomentar el trabajo autónomo del alumnado</w:t>
            </w:r>
          </w:p>
        </w:tc>
        <w:tc>
          <w:tcPr>
            <w:tcW w:w="241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DEEAF6" w:themeFill="accent5" w:themeFillTint="33"/>
          </w:tcPr>
          <w:p w14:paraId="6FDF527F" w14:textId="470E626A" w:rsidR="71559964" w:rsidRDefault="757B626F" w:rsidP="71559964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Se han seleccionado los principales recursos digitales a utilizar en el centro para fomentar el trabajo autónomo del alumnado</w:t>
            </w:r>
          </w:p>
        </w:tc>
        <w:tc>
          <w:tcPr>
            <w:tcW w:w="217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E2EFD9" w:themeFill="accent6" w:themeFillTint="33"/>
          </w:tcPr>
          <w:p w14:paraId="24A7F4E0" w14:textId="3D8D4EAF" w:rsidR="71559964" w:rsidRDefault="757B626F" w:rsidP="464924F6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 xml:space="preserve">El centro </w:t>
            </w:r>
            <w:r w:rsidR="7F97405E" w:rsidRPr="2C288678">
              <w:rPr>
                <w:rFonts w:ascii="ArialMT" w:eastAsia="ArialMT" w:hAnsi="ArialMT" w:cs="ArialMT"/>
                <w:color w:val="000000" w:themeColor="text1"/>
              </w:rPr>
              <w:t xml:space="preserve">emplea, </w:t>
            </w:r>
            <w:r w:rsidRPr="2C288678">
              <w:rPr>
                <w:rFonts w:ascii="ArialMT" w:eastAsia="ArialMT" w:hAnsi="ArialMT" w:cs="ArialMT"/>
              </w:rPr>
              <w:t>en su gran mayoría, recursos digitales para fomentar el trabajo autónomo del alumnado</w:t>
            </w:r>
          </w:p>
        </w:tc>
      </w:tr>
      <w:tr w:rsidR="71559964" w14:paraId="6776BAE7" w14:textId="77777777" w:rsidTr="2C288678">
        <w:trPr>
          <w:trHeight w:val="540"/>
        </w:trPr>
        <w:tc>
          <w:tcPr>
            <w:tcW w:w="4485" w:type="dxa"/>
            <w:tcBorders>
              <w:top w:val="single" w:sz="8" w:space="0" w:color="4472C4" w:themeColor="accent1"/>
              <w:left w:val="single" w:sz="8" w:space="0" w:color="4472C4" w:themeColor="accent1"/>
              <w:bottom w:val="nil"/>
              <w:right w:val="single" w:sz="8" w:space="0" w:color="4472C4" w:themeColor="accent1"/>
            </w:tcBorders>
          </w:tcPr>
          <w:p w14:paraId="38E084CE" w14:textId="77777777" w:rsidR="00853EA0" w:rsidRDefault="00853EA0" w:rsidP="71559964">
            <w:pPr>
              <w:jc w:val="both"/>
              <w:rPr>
                <w:rFonts w:ascii="ArialMT" w:eastAsia="ArialMT" w:hAnsi="ArialMT" w:cs="ArialMT"/>
                <w:color w:val="000000" w:themeColor="text1"/>
              </w:rPr>
            </w:pPr>
          </w:p>
          <w:p w14:paraId="47189E76" w14:textId="77777777" w:rsidR="71559964" w:rsidRDefault="71559964" w:rsidP="71559964">
            <w:pPr>
              <w:jc w:val="both"/>
              <w:rPr>
                <w:rFonts w:ascii="ArialMT" w:eastAsia="ArialMT" w:hAnsi="ArialMT" w:cs="ArialMT"/>
                <w:color w:val="000000" w:themeColor="text1"/>
              </w:rPr>
            </w:pPr>
            <w:r w:rsidRPr="71559964">
              <w:rPr>
                <w:rFonts w:ascii="ArialMT" w:eastAsia="ArialMT" w:hAnsi="ArialMT" w:cs="ArialMT"/>
                <w:color w:val="000000" w:themeColor="text1"/>
              </w:rPr>
              <w:t>i.F.4.3. Se han aplicado en el aula estrategias didácticas facilitadas por las TIC y TAC.</w:t>
            </w:r>
          </w:p>
          <w:p w14:paraId="60C22C65" w14:textId="77777777" w:rsidR="00853EA0" w:rsidRDefault="00853EA0" w:rsidP="71559964">
            <w:pPr>
              <w:jc w:val="both"/>
              <w:rPr>
                <w:rFonts w:ascii="ArialMT" w:eastAsia="ArialMT" w:hAnsi="ArialMT" w:cs="ArialMT"/>
                <w:color w:val="000000" w:themeColor="text1"/>
              </w:rPr>
            </w:pPr>
          </w:p>
          <w:p w14:paraId="45BAC783" w14:textId="77777777" w:rsidR="00853EA0" w:rsidRDefault="00853EA0" w:rsidP="71559964">
            <w:pPr>
              <w:jc w:val="both"/>
              <w:rPr>
                <w:rFonts w:ascii="ArialMT" w:eastAsia="ArialMT" w:hAnsi="ArialMT" w:cs="ArialMT"/>
                <w:color w:val="000000" w:themeColor="text1"/>
              </w:rPr>
            </w:pPr>
          </w:p>
          <w:p w14:paraId="684F7E04" w14:textId="77777777" w:rsidR="00853EA0" w:rsidRDefault="00853EA0" w:rsidP="71559964">
            <w:pPr>
              <w:jc w:val="both"/>
              <w:rPr>
                <w:rFonts w:ascii="ArialMT" w:eastAsia="ArialMT" w:hAnsi="ArialMT" w:cs="ArialMT"/>
                <w:color w:val="000000" w:themeColor="text1"/>
              </w:rPr>
            </w:pPr>
          </w:p>
          <w:p w14:paraId="5F3E4A6A" w14:textId="77777777" w:rsidR="00853EA0" w:rsidRDefault="00853EA0" w:rsidP="71559964">
            <w:pPr>
              <w:jc w:val="both"/>
              <w:rPr>
                <w:rFonts w:ascii="ArialMT" w:eastAsia="ArialMT" w:hAnsi="ArialMT" w:cs="ArialMT"/>
                <w:color w:val="000000" w:themeColor="text1"/>
              </w:rPr>
            </w:pPr>
          </w:p>
          <w:p w14:paraId="5C3EC0DF" w14:textId="34313801" w:rsidR="00853EA0" w:rsidRDefault="00853EA0" w:rsidP="71559964">
            <w:pPr>
              <w:jc w:val="both"/>
              <w:rPr>
                <w:rFonts w:ascii="ArialMT" w:eastAsia="ArialMT" w:hAnsi="ArialMT" w:cs="ArialMT"/>
                <w:color w:val="000000" w:themeColor="text1"/>
              </w:rPr>
            </w:pPr>
          </w:p>
        </w:tc>
        <w:tc>
          <w:tcPr>
            <w:tcW w:w="2325" w:type="dxa"/>
            <w:tcBorders>
              <w:top w:val="single" w:sz="8" w:space="0" w:color="0070C0"/>
              <w:left w:val="single" w:sz="8" w:space="0" w:color="4472C4" w:themeColor="accent1"/>
              <w:bottom w:val="single" w:sz="8" w:space="0" w:color="0070C0"/>
              <w:right w:val="single" w:sz="8" w:space="0" w:color="0070C0"/>
            </w:tcBorders>
            <w:shd w:val="clear" w:color="auto" w:fill="FF9494"/>
          </w:tcPr>
          <w:p w14:paraId="35863F68" w14:textId="30C826D2" w:rsidR="71559964" w:rsidRDefault="757B626F" w:rsidP="71559964">
            <w:pPr>
              <w:rPr>
                <w:rFonts w:ascii="ArialMT" w:eastAsia="ArialMT" w:hAnsi="ArialMT" w:cs="ArialMT"/>
                <w:color w:val="000000" w:themeColor="text1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</w:rPr>
              <w:t>No se aplican estrategias didácticas facilitadas por las TIC y TAC en las aulas del centro</w:t>
            </w:r>
          </w:p>
        </w:tc>
        <w:tc>
          <w:tcPr>
            <w:tcW w:w="255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F2CC" w:themeFill="accent4" w:themeFillTint="33"/>
          </w:tcPr>
          <w:p w14:paraId="566E3460" w14:textId="77777777" w:rsidR="71559964" w:rsidRDefault="757B626F" w:rsidP="71559964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Se ha llevado a cabo un estudio de posibles estrategias didácticas basadas en las TIC y TAC a usar en nuestro centro</w:t>
            </w:r>
          </w:p>
          <w:p w14:paraId="717020A7" w14:textId="38094378" w:rsidR="00853EA0" w:rsidRDefault="00853EA0" w:rsidP="71559964">
            <w:pPr>
              <w:rPr>
                <w:rFonts w:ascii="ArialMT" w:eastAsia="ArialMT" w:hAnsi="ArialMT" w:cs="ArialMT"/>
              </w:rPr>
            </w:pPr>
          </w:p>
        </w:tc>
        <w:tc>
          <w:tcPr>
            <w:tcW w:w="241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DEEAF6" w:themeFill="accent5" w:themeFillTint="33"/>
          </w:tcPr>
          <w:p w14:paraId="041C3B71" w14:textId="77777777" w:rsidR="71559964" w:rsidRDefault="757B626F" w:rsidP="71559964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Se han seleccionado y recopilado las principales estrategias didácticas basadas en las TIC y TAC a usar en nuestro centro</w:t>
            </w:r>
          </w:p>
          <w:p w14:paraId="5A2BBC03" w14:textId="77777777" w:rsidR="00853EA0" w:rsidRDefault="00853EA0" w:rsidP="71559964">
            <w:pPr>
              <w:rPr>
                <w:rFonts w:ascii="ArialMT" w:eastAsia="ArialMT" w:hAnsi="ArialMT" w:cs="ArialMT"/>
              </w:rPr>
            </w:pPr>
          </w:p>
          <w:p w14:paraId="254F8822" w14:textId="26C64FDA" w:rsidR="00853EA0" w:rsidRDefault="00853EA0" w:rsidP="71559964">
            <w:pPr>
              <w:rPr>
                <w:rFonts w:ascii="ArialMT" w:eastAsia="ArialMT" w:hAnsi="ArialMT" w:cs="ArialMT"/>
              </w:rPr>
            </w:pPr>
          </w:p>
        </w:tc>
        <w:tc>
          <w:tcPr>
            <w:tcW w:w="217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E2EFD9" w:themeFill="accent6" w:themeFillTint="33"/>
          </w:tcPr>
          <w:p w14:paraId="799CC7F8" w14:textId="08C52869" w:rsidR="71559964" w:rsidRDefault="757B626F" w:rsidP="71559964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El centro aplica, en su gran mayoría, estrategias didácticas facilitadas por las TIC y TAC</w:t>
            </w:r>
          </w:p>
        </w:tc>
      </w:tr>
      <w:tr w:rsidR="71559964" w14:paraId="6C1E3FEF" w14:textId="77777777" w:rsidTr="2C288678">
        <w:trPr>
          <w:trHeight w:val="570"/>
        </w:trPr>
        <w:tc>
          <w:tcPr>
            <w:tcW w:w="4485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14:paraId="19DD5133" w14:textId="2A24E3F4" w:rsidR="71559964" w:rsidRDefault="75B6F139" w:rsidP="71559964">
            <w:pPr>
              <w:jc w:val="both"/>
              <w:rPr>
                <w:rFonts w:ascii="ArialMT" w:eastAsia="ArialMT" w:hAnsi="ArialMT" w:cs="ArialMT"/>
                <w:color w:val="000000" w:themeColor="text1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</w:rPr>
              <w:lastRenderedPageBreak/>
              <w:t>i.F.4.4. Se han desarrollado en el aula situaciones de aprendizaje mediante TIC y TAC.</w:t>
            </w:r>
          </w:p>
        </w:tc>
        <w:tc>
          <w:tcPr>
            <w:tcW w:w="2325" w:type="dxa"/>
            <w:tcBorders>
              <w:top w:val="single" w:sz="8" w:space="0" w:color="0070C0"/>
              <w:left w:val="single" w:sz="8" w:space="0" w:color="4472C4" w:themeColor="accent1"/>
              <w:bottom w:val="single" w:sz="8" w:space="0" w:color="0070C0"/>
              <w:right w:val="single" w:sz="8" w:space="0" w:color="0070C0"/>
            </w:tcBorders>
            <w:shd w:val="clear" w:color="auto" w:fill="FF9494"/>
          </w:tcPr>
          <w:p w14:paraId="0367D2F4" w14:textId="52936D4B" w:rsidR="71559964" w:rsidRDefault="1896821C" w:rsidP="71559964">
            <w:pPr>
              <w:rPr>
                <w:rFonts w:ascii="ArialMT" w:eastAsia="ArialMT" w:hAnsi="ArialMT" w:cs="ArialMT"/>
                <w:color w:val="000000" w:themeColor="text1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</w:rPr>
              <w:t>No se desarrolla ningún tipo de situación de aprendizaje en el aula mediante el empleo de TIC y TAC</w:t>
            </w:r>
          </w:p>
        </w:tc>
        <w:tc>
          <w:tcPr>
            <w:tcW w:w="255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F2CC" w:themeFill="accent4" w:themeFillTint="33"/>
          </w:tcPr>
          <w:p w14:paraId="25560925" w14:textId="0FF16894" w:rsidR="71559964" w:rsidRDefault="3BE8FEE9" w:rsidP="2C288678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 xml:space="preserve">Menos de la mitad del profesorado </w:t>
            </w:r>
            <w:proofErr w:type="spellStart"/>
            <w:r w:rsidR="1896821C" w:rsidRPr="2C288678">
              <w:rPr>
                <w:rFonts w:ascii="ArialMT" w:eastAsia="ArialMT" w:hAnsi="ArialMT" w:cs="ArialMT"/>
              </w:rPr>
              <w:t>desarroll</w:t>
            </w:r>
            <w:proofErr w:type="spellEnd"/>
            <w:r w:rsidR="1896821C" w:rsidRPr="2C288678">
              <w:rPr>
                <w:rFonts w:ascii="ArialMT" w:eastAsia="ArialMT" w:hAnsi="ArialMT" w:cs="ArialMT"/>
              </w:rPr>
              <w:t xml:space="preserve"> situaciones de aprendizaje de aula basadas en el empleo de TIC y TAC</w:t>
            </w:r>
          </w:p>
        </w:tc>
        <w:tc>
          <w:tcPr>
            <w:tcW w:w="241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DEEAF6" w:themeFill="accent5" w:themeFillTint="33"/>
          </w:tcPr>
          <w:p w14:paraId="7D47101F" w14:textId="67B1C645" w:rsidR="71559964" w:rsidRDefault="22045E6B" w:rsidP="71559964">
            <w:pPr>
              <w:rPr>
                <w:rFonts w:ascii="ArialMT" w:eastAsia="ArialMT" w:hAnsi="ArialMT" w:cs="ArialMT"/>
              </w:rPr>
            </w:pPr>
            <w:r w:rsidRPr="60C59AD3">
              <w:rPr>
                <w:rFonts w:ascii="ArialMT" w:eastAsia="ArialMT" w:hAnsi="ArialMT" w:cs="ArialMT"/>
              </w:rPr>
              <w:t>Más de la mitad del profesorado desarrolla situaciones de aprendizaje basadas en el empleo de TIC y TAC en el aula</w:t>
            </w:r>
          </w:p>
        </w:tc>
        <w:tc>
          <w:tcPr>
            <w:tcW w:w="217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E2EFD9" w:themeFill="accent6" w:themeFillTint="33"/>
          </w:tcPr>
          <w:p w14:paraId="45FD1F44" w14:textId="0C1C4722" w:rsidR="71559964" w:rsidRDefault="1896821C" w:rsidP="71559964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El centro desarrolla, en su gran mayoría, situaciones de aprendizaje mediante el empleo de TIC y TAC en el aula</w:t>
            </w:r>
          </w:p>
        </w:tc>
      </w:tr>
      <w:tr w:rsidR="71559964" w14:paraId="28DAF548" w14:textId="77777777" w:rsidTr="2C288678">
        <w:trPr>
          <w:trHeight w:val="570"/>
        </w:trPr>
        <w:tc>
          <w:tcPr>
            <w:tcW w:w="4485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14:paraId="069278EC" w14:textId="6AADCA91" w:rsidR="71559964" w:rsidRDefault="6C9A2538" w:rsidP="71559964">
            <w:pPr>
              <w:jc w:val="both"/>
              <w:rPr>
                <w:rFonts w:ascii="ArialMT" w:eastAsia="ArialMT" w:hAnsi="ArialMT" w:cs="ArialMT"/>
                <w:color w:val="000000" w:themeColor="text1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</w:rPr>
              <w:t xml:space="preserve">i.F.4.5. </w:t>
            </w:r>
            <w:r w:rsidRPr="2C288678">
              <w:rPr>
                <w:rFonts w:ascii="ArialMT" w:eastAsia="ArialMT" w:hAnsi="ArialMT" w:cs="ArialMT"/>
              </w:rPr>
              <w:t xml:space="preserve">Se han desarrollado y/o adaptado </w:t>
            </w:r>
            <w:r w:rsidR="639C4F24" w:rsidRPr="2C288678">
              <w:rPr>
                <w:rFonts w:ascii="ArialMT" w:eastAsia="ArialMT" w:hAnsi="ArialMT" w:cs="ArialMT"/>
              </w:rPr>
              <w:t xml:space="preserve">materiales </w:t>
            </w:r>
            <w:r w:rsidRPr="2C288678">
              <w:rPr>
                <w:rFonts w:ascii="ArialMT" w:eastAsia="ArialMT" w:hAnsi="ArialMT" w:cs="ArialMT"/>
              </w:rPr>
              <w:t>REA en base al DUA para integrarlos en el proceso de enseñanza-aprendizaje</w:t>
            </w:r>
          </w:p>
        </w:tc>
        <w:tc>
          <w:tcPr>
            <w:tcW w:w="2325" w:type="dxa"/>
            <w:tcBorders>
              <w:top w:val="single" w:sz="8" w:space="0" w:color="0070C0"/>
              <w:left w:val="single" w:sz="8" w:space="0" w:color="4472C4" w:themeColor="accent1"/>
              <w:bottom w:val="single" w:sz="8" w:space="0" w:color="0070C0"/>
              <w:right w:val="single" w:sz="8" w:space="0" w:color="0070C0"/>
            </w:tcBorders>
            <w:shd w:val="clear" w:color="auto" w:fill="FF9494"/>
          </w:tcPr>
          <w:p w14:paraId="6B1C573A" w14:textId="603AAFD6" w:rsidR="71559964" w:rsidRDefault="757B626F" w:rsidP="71559964">
            <w:pPr>
              <w:rPr>
                <w:rFonts w:ascii="ArialMT" w:eastAsia="ArialMT" w:hAnsi="ArialMT" w:cs="ArialMT"/>
                <w:color w:val="000000" w:themeColor="text1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</w:rPr>
              <w:t xml:space="preserve">No se desarrollan ni adaptan </w:t>
            </w:r>
            <w:r w:rsidR="7C8CCD9D" w:rsidRPr="2C288678">
              <w:rPr>
                <w:rFonts w:ascii="ArialMT" w:eastAsia="ArialMT" w:hAnsi="ArialMT" w:cs="ArialMT"/>
                <w:color w:val="000000" w:themeColor="text1"/>
              </w:rPr>
              <w:t xml:space="preserve">materiales </w:t>
            </w:r>
            <w:r w:rsidRPr="2C288678">
              <w:rPr>
                <w:rFonts w:ascii="ArialMT" w:eastAsia="ArialMT" w:hAnsi="ArialMT" w:cs="ArialMT"/>
                <w:color w:val="000000" w:themeColor="text1"/>
              </w:rPr>
              <w:t>REA</w:t>
            </w:r>
          </w:p>
        </w:tc>
        <w:tc>
          <w:tcPr>
            <w:tcW w:w="255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F2CC" w:themeFill="accent4" w:themeFillTint="33"/>
          </w:tcPr>
          <w:p w14:paraId="70A032C1" w14:textId="3C107828" w:rsidR="71559964" w:rsidRDefault="757B626F" w:rsidP="71559964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 xml:space="preserve">Se adaptan </w:t>
            </w:r>
            <w:r w:rsidR="7B8B1C61" w:rsidRPr="2C288678">
              <w:rPr>
                <w:rFonts w:ascii="ArialMT" w:eastAsia="ArialMT" w:hAnsi="ArialMT" w:cs="ArialMT"/>
              </w:rPr>
              <w:t xml:space="preserve">materiales </w:t>
            </w:r>
            <w:r w:rsidRPr="2C288678">
              <w:rPr>
                <w:rFonts w:ascii="ArialMT" w:eastAsia="ArialMT" w:hAnsi="ArialMT" w:cs="ArialMT"/>
              </w:rPr>
              <w:t>REA para integrarlos en el proceso de e-a</w:t>
            </w:r>
          </w:p>
        </w:tc>
        <w:tc>
          <w:tcPr>
            <w:tcW w:w="241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DEEAF6" w:themeFill="accent5" w:themeFillTint="33"/>
          </w:tcPr>
          <w:p w14:paraId="77AF8764" w14:textId="33587D4A" w:rsidR="71559964" w:rsidRDefault="757B626F" w:rsidP="71559964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 xml:space="preserve">Se crean </w:t>
            </w:r>
            <w:r w:rsidR="6D75032B" w:rsidRPr="2C288678">
              <w:rPr>
                <w:rFonts w:ascii="ArialMT" w:eastAsia="ArialMT" w:hAnsi="ArialMT" w:cs="ArialMT"/>
              </w:rPr>
              <w:t xml:space="preserve">materiales </w:t>
            </w:r>
            <w:r w:rsidRPr="2C288678">
              <w:rPr>
                <w:rFonts w:ascii="ArialMT" w:eastAsia="ArialMT" w:hAnsi="ArialMT" w:cs="ArialMT"/>
              </w:rPr>
              <w:t>REA en base a los principios del DUA</w:t>
            </w:r>
          </w:p>
        </w:tc>
        <w:tc>
          <w:tcPr>
            <w:tcW w:w="217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E2EFD9" w:themeFill="accent6" w:themeFillTint="33"/>
          </w:tcPr>
          <w:p w14:paraId="22CF3995" w14:textId="10DC3D6B" w:rsidR="71559964" w:rsidRDefault="757B626F" w:rsidP="71559964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 xml:space="preserve">Los </w:t>
            </w:r>
            <w:r w:rsidR="6492974C" w:rsidRPr="2C288678">
              <w:rPr>
                <w:rFonts w:ascii="ArialMT" w:eastAsia="ArialMT" w:hAnsi="ArialMT" w:cs="ArialMT"/>
              </w:rPr>
              <w:t xml:space="preserve">materiales </w:t>
            </w:r>
            <w:r w:rsidRPr="2C288678">
              <w:rPr>
                <w:rFonts w:ascii="ArialMT" w:eastAsia="ArialMT" w:hAnsi="ArialMT" w:cs="ArialMT"/>
              </w:rPr>
              <w:t xml:space="preserve">REA se integran de forma de forma efectiva en el proceso de e-a </w:t>
            </w:r>
          </w:p>
        </w:tc>
      </w:tr>
      <w:tr w:rsidR="71559964" w14:paraId="0CA19A91" w14:textId="77777777" w:rsidTr="2C288678">
        <w:trPr>
          <w:trHeight w:val="570"/>
        </w:trPr>
        <w:tc>
          <w:tcPr>
            <w:tcW w:w="4485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14:paraId="26B42AA2" w14:textId="2D350797" w:rsidR="71559964" w:rsidRDefault="6C9A2538" w:rsidP="60C59AD3">
            <w:pPr>
              <w:jc w:val="both"/>
              <w:rPr>
                <w:rFonts w:ascii="ArialMT" w:eastAsia="ArialMT" w:hAnsi="ArialMT" w:cs="ArialMT"/>
                <w:color w:val="000000" w:themeColor="text1"/>
              </w:rPr>
            </w:pPr>
            <w:r w:rsidRPr="2C288678">
              <w:rPr>
                <w:rFonts w:ascii="ArialMT" w:eastAsia="ArialMT" w:hAnsi="ArialMT" w:cs="ArialMT"/>
              </w:rPr>
              <w:t>i.F.4.6. Se realizan</w:t>
            </w:r>
            <w:r w:rsidR="19E03B6F" w:rsidRPr="2C288678">
              <w:rPr>
                <w:rFonts w:ascii="ArialMT" w:eastAsia="ArialMT" w:hAnsi="ArialMT" w:cs="ArialMT"/>
              </w:rPr>
              <w:t xml:space="preserve"> en el aula,</w:t>
            </w:r>
            <w:r w:rsidRPr="2C288678">
              <w:rPr>
                <w:rFonts w:ascii="ArialMT" w:eastAsia="ArialMT" w:hAnsi="ArialMT" w:cs="ArialMT"/>
              </w:rPr>
              <w:t xml:space="preserve"> actividades de recreación de problemas basados en situaciones reales </w:t>
            </w:r>
            <w:r w:rsidR="69E3EF9B" w:rsidRPr="2C288678">
              <w:rPr>
                <w:rFonts w:ascii="ArialMT" w:eastAsia="ArialMT" w:hAnsi="ArialMT" w:cs="ArialMT"/>
              </w:rPr>
              <w:t xml:space="preserve">a </w:t>
            </w:r>
            <w:r w:rsidRPr="2C288678">
              <w:rPr>
                <w:rFonts w:ascii="ArialMT" w:eastAsia="ArialMT" w:hAnsi="ArialMT" w:cs="ArialMT"/>
              </w:rPr>
              <w:t xml:space="preserve">resolver </w:t>
            </w:r>
            <w:r w:rsidR="6DA7D2FC" w:rsidRPr="2C288678">
              <w:rPr>
                <w:rFonts w:ascii="ArialMT" w:eastAsia="ArialMT" w:hAnsi="ArialMT" w:cs="ArialMT"/>
              </w:rPr>
              <w:t>mediante el</w:t>
            </w:r>
            <w:r w:rsidRPr="2C288678">
              <w:rPr>
                <w:rFonts w:ascii="ArialMT" w:eastAsia="ArialMT" w:hAnsi="ArialMT" w:cs="ArialMT"/>
              </w:rPr>
              <w:t xml:space="preserve"> uso de recursos digitales (FP).</w:t>
            </w:r>
          </w:p>
        </w:tc>
        <w:tc>
          <w:tcPr>
            <w:tcW w:w="2325" w:type="dxa"/>
            <w:tcBorders>
              <w:top w:val="single" w:sz="8" w:space="0" w:color="0070C0"/>
              <w:left w:val="single" w:sz="8" w:space="0" w:color="4472C4" w:themeColor="accent1"/>
              <w:bottom w:val="single" w:sz="8" w:space="0" w:color="0070C0"/>
              <w:right w:val="single" w:sz="8" w:space="0" w:color="0070C0"/>
            </w:tcBorders>
            <w:shd w:val="clear" w:color="auto" w:fill="FF9494"/>
          </w:tcPr>
          <w:p w14:paraId="007C5728" w14:textId="4F153A3F" w:rsidR="71559964" w:rsidRDefault="757B626F" w:rsidP="71559964">
            <w:pPr>
              <w:rPr>
                <w:rFonts w:ascii="ArialMT" w:eastAsia="ArialMT" w:hAnsi="ArialMT" w:cs="ArialMT"/>
                <w:color w:val="000000" w:themeColor="text1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</w:rPr>
              <w:t>No se desarrollan actividades donde se recrean situaciones reales haciendo uso de las TIC</w:t>
            </w:r>
          </w:p>
        </w:tc>
        <w:tc>
          <w:tcPr>
            <w:tcW w:w="255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F2CC" w:themeFill="accent4" w:themeFillTint="33"/>
          </w:tcPr>
          <w:p w14:paraId="32687785" w14:textId="499BD40A" w:rsidR="71559964" w:rsidRDefault="464924F6" w:rsidP="71559964">
            <w:pPr>
              <w:rPr>
                <w:rFonts w:ascii="ArialMT" w:eastAsia="ArialMT" w:hAnsi="ArialMT" w:cs="ArialMT"/>
              </w:rPr>
            </w:pPr>
            <w:r w:rsidRPr="464924F6">
              <w:rPr>
                <w:rFonts w:ascii="ArialMT" w:eastAsia="ArialMT" w:hAnsi="ArialMT" w:cs="ArialMT"/>
              </w:rPr>
              <w:t>Menos del 50% de las áreas, materias, ámbitos o módulos llevan a la práctica actividades que integran problemas basados en situaciones reales que tengan que resolver mediante el uso de las TIC</w:t>
            </w:r>
          </w:p>
        </w:tc>
        <w:tc>
          <w:tcPr>
            <w:tcW w:w="241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DEEAF6" w:themeFill="accent5" w:themeFillTint="33"/>
          </w:tcPr>
          <w:p w14:paraId="33015899" w14:textId="5173DE77" w:rsidR="71559964" w:rsidRDefault="464924F6" w:rsidP="464924F6">
            <w:pPr>
              <w:rPr>
                <w:rFonts w:ascii="ArialMT" w:eastAsia="ArialMT" w:hAnsi="ArialMT" w:cs="ArialMT"/>
              </w:rPr>
            </w:pPr>
            <w:r w:rsidRPr="464924F6">
              <w:rPr>
                <w:rFonts w:ascii="ArialMT" w:eastAsia="ArialMT" w:hAnsi="ArialMT" w:cs="ArialMT"/>
              </w:rPr>
              <w:t>Entre el 50 y el 75% de las áreas, materias, ámbitos o módulos llevan a la práctica actividades que integran problemas basados en situaciones reales que tengan que resolver mediante el uso de las TIC</w:t>
            </w:r>
          </w:p>
        </w:tc>
        <w:tc>
          <w:tcPr>
            <w:tcW w:w="217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E2EFD9" w:themeFill="accent6" w:themeFillTint="33"/>
          </w:tcPr>
          <w:p w14:paraId="57E5823D" w14:textId="6F40E28A" w:rsidR="71559964" w:rsidRDefault="757B626F" w:rsidP="464924F6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 xml:space="preserve">Más del 75% </w:t>
            </w:r>
            <w:r w:rsidR="7F97405E" w:rsidRPr="2C288678">
              <w:rPr>
                <w:rFonts w:ascii="ArialMT" w:eastAsia="ArialMT" w:hAnsi="ArialMT" w:cs="ArialMT"/>
              </w:rPr>
              <w:t>de las áreas, materias, ámbitos o módulos llevan a la práctica actividades que integran problemas basados en situaciones reales que tengan que resolver mediante el uso de las TIC</w:t>
            </w:r>
          </w:p>
        </w:tc>
      </w:tr>
      <w:tr w:rsidR="71559964" w14:paraId="06DD5346" w14:textId="77777777" w:rsidTr="2C288678">
        <w:trPr>
          <w:trHeight w:val="300"/>
        </w:trPr>
        <w:tc>
          <w:tcPr>
            <w:tcW w:w="13950" w:type="dxa"/>
            <w:gridSpan w:val="5"/>
            <w:tcBorders>
              <w:top w:val="single" w:sz="8" w:space="0" w:color="4472C4" w:themeColor="accent1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8EAADB" w:themeFill="accent1" w:themeFillTint="99"/>
          </w:tcPr>
          <w:p w14:paraId="6DCE55AD" w14:textId="04509AD5" w:rsidR="71559964" w:rsidRDefault="71559964" w:rsidP="71559964">
            <w:pPr>
              <w:rPr>
                <w:rFonts w:ascii="ArialMT" w:eastAsia="ArialMT" w:hAnsi="ArialMT" w:cs="ArialMT"/>
                <w:b/>
                <w:bCs/>
                <w:color w:val="000000" w:themeColor="text1"/>
              </w:rPr>
            </w:pPr>
            <w:r w:rsidRPr="71559964">
              <w:rPr>
                <w:rFonts w:ascii="ArialMT" w:eastAsia="ArialMT" w:hAnsi="ArialMT" w:cs="ArialMT"/>
                <w:b/>
                <w:bCs/>
                <w:color w:val="000000" w:themeColor="text1"/>
              </w:rPr>
              <w:t>F.5. Fomentar la colaboración entre el alumnado a partir del uso de las TIC y TAC.</w:t>
            </w:r>
          </w:p>
        </w:tc>
      </w:tr>
      <w:tr w:rsidR="71559964" w14:paraId="7F9A60EB" w14:textId="77777777" w:rsidTr="2C288678">
        <w:trPr>
          <w:trHeight w:val="870"/>
        </w:trPr>
        <w:tc>
          <w:tcPr>
            <w:tcW w:w="448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</w:tcPr>
          <w:p w14:paraId="24A2B9F5" w14:textId="54FF52A8" w:rsidR="71559964" w:rsidRDefault="2C7AD5B9" w:rsidP="71559964">
            <w:pPr>
              <w:jc w:val="both"/>
              <w:rPr>
                <w:rFonts w:ascii="ArialMT" w:eastAsia="ArialMT" w:hAnsi="ArialMT" w:cs="ArialMT"/>
              </w:rPr>
            </w:pPr>
            <w:r w:rsidRPr="60C59AD3">
              <w:rPr>
                <w:rFonts w:ascii="ArialMT" w:eastAsia="ArialMT" w:hAnsi="ArialMT" w:cs="ArialMT"/>
              </w:rPr>
              <w:t>i.F.5.1. Se han desarrollado proyectos de ABP, aprendizaje cooperativo, etc., en las distintas áreas, materias, módulos o ámbitos haciendo uso de los recursos digitales.</w:t>
            </w:r>
          </w:p>
        </w:tc>
        <w:tc>
          <w:tcPr>
            <w:tcW w:w="2325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9494"/>
          </w:tcPr>
          <w:p w14:paraId="0AAEDC01" w14:textId="2CC0EB95" w:rsidR="71559964" w:rsidRDefault="757B626F" w:rsidP="71559964">
            <w:pPr>
              <w:rPr>
                <w:rFonts w:ascii="ArialMT" w:eastAsia="ArialMT" w:hAnsi="ArialMT" w:cs="ArialMT"/>
                <w:color w:val="000000" w:themeColor="text1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</w:rPr>
              <w:t xml:space="preserve">No se ha desarrollado ningún tipo de proyecto basado en el uso de las TIC y TAC para el fomento de la colaboración entre el alumnado de nuestro centro </w:t>
            </w:r>
          </w:p>
        </w:tc>
        <w:tc>
          <w:tcPr>
            <w:tcW w:w="2550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F2CC" w:themeFill="accent4" w:themeFillTint="33"/>
          </w:tcPr>
          <w:p w14:paraId="5C026A52" w14:textId="76823AAD" w:rsidR="71559964" w:rsidRDefault="757B626F" w:rsidP="71559964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Se han llevado a cabo reuniones en el centro para establecer las bases que permitan desarrollar proyectos que fomenten la colaboración entre el alumnado a través de las TIC y TAC</w:t>
            </w:r>
          </w:p>
        </w:tc>
        <w:tc>
          <w:tcPr>
            <w:tcW w:w="2415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DEEAF6" w:themeFill="accent5" w:themeFillTint="33"/>
          </w:tcPr>
          <w:p w14:paraId="45029C06" w14:textId="04FDE709" w:rsidR="71559964" w:rsidRDefault="757B626F" w:rsidP="71559964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Se han desarrollado proyectos basados en las TIC y TAC para el fomento de la colaboración del alumnado en determinados grupos de nuestro centro</w:t>
            </w:r>
          </w:p>
        </w:tc>
        <w:tc>
          <w:tcPr>
            <w:tcW w:w="2175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E2EFD9" w:themeFill="accent6" w:themeFillTint="33"/>
          </w:tcPr>
          <w:p w14:paraId="7611056D" w14:textId="3B2AC3AB" w:rsidR="71559964" w:rsidRDefault="757B626F" w:rsidP="71559964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La gran mayoría del centro participa en proyectos basados en el uso de las TIC y TAC para el fomento de la colaboración del alumnado</w:t>
            </w:r>
          </w:p>
        </w:tc>
      </w:tr>
      <w:tr w:rsidR="71559964" w14:paraId="747E451A" w14:textId="77777777" w:rsidTr="2C288678">
        <w:trPr>
          <w:trHeight w:val="870"/>
        </w:trPr>
        <w:tc>
          <w:tcPr>
            <w:tcW w:w="448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</w:tcPr>
          <w:p w14:paraId="79CF070B" w14:textId="3E97303B" w:rsidR="71559964" w:rsidRDefault="71559964" w:rsidP="71559964">
            <w:pPr>
              <w:jc w:val="both"/>
              <w:rPr>
                <w:rFonts w:ascii="ArialMT" w:eastAsia="ArialMT" w:hAnsi="ArialMT" w:cs="ArialMT"/>
              </w:rPr>
            </w:pPr>
            <w:r w:rsidRPr="71559964">
              <w:rPr>
                <w:rFonts w:ascii="ArialMT" w:eastAsia="ArialMT" w:hAnsi="ArialMT" w:cs="ArialMT"/>
              </w:rPr>
              <w:lastRenderedPageBreak/>
              <w:t>i.F.5.2. Se han implementado herramientas y plataformas virtuales que permiten el trabajo colaborativo en el aula.</w:t>
            </w:r>
          </w:p>
        </w:tc>
        <w:tc>
          <w:tcPr>
            <w:tcW w:w="232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9494"/>
          </w:tcPr>
          <w:p w14:paraId="529B0333" w14:textId="7B723AD5" w:rsidR="71559964" w:rsidRDefault="1BF06263" w:rsidP="71559964">
            <w:pPr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 xml:space="preserve"> No se utilizan herramientas o plataformas virtuales para el trabajo colaborativo en el aula</w:t>
            </w:r>
          </w:p>
        </w:tc>
        <w:tc>
          <w:tcPr>
            <w:tcW w:w="255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F2CC" w:themeFill="accent4" w:themeFillTint="33"/>
          </w:tcPr>
          <w:p w14:paraId="3FD148E1" w14:textId="5F005816" w:rsidR="71559964" w:rsidRDefault="757B626F" w:rsidP="71559964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Se han seleccionado las principales herramientas que pueden facilitar el trabajo colaborativo en el aula</w:t>
            </w:r>
          </w:p>
        </w:tc>
        <w:tc>
          <w:tcPr>
            <w:tcW w:w="241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DEEAF6" w:themeFill="accent5" w:themeFillTint="33"/>
          </w:tcPr>
          <w:p w14:paraId="7EB31911" w14:textId="2041B7EA" w:rsidR="71559964" w:rsidRDefault="757B626F" w:rsidP="71559964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Se han seleccionado aquellas plataformas virtuales que facilitan llevar a cabo trabajo colaborativo en el aula</w:t>
            </w:r>
          </w:p>
        </w:tc>
        <w:tc>
          <w:tcPr>
            <w:tcW w:w="217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E2EFD9" w:themeFill="accent6" w:themeFillTint="33"/>
          </w:tcPr>
          <w:p w14:paraId="04CA323B" w14:textId="21DBA4A0" w:rsidR="71559964" w:rsidRDefault="757B626F" w:rsidP="71559964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El centro emplea, de manera sistemática, herramientas y plataformas virtuales para fomentar el trabajo colaborativo en el aula</w:t>
            </w:r>
          </w:p>
        </w:tc>
      </w:tr>
      <w:tr w:rsidR="71559964" w14:paraId="07954919" w14:textId="77777777" w:rsidTr="2C288678">
        <w:trPr>
          <w:trHeight w:val="300"/>
        </w:trPr>
        <w:tc>
          <w:tcPr>
            <w:tcW w:w="13950" w:type="dxa"/>
            <w:gridSpan w:val="5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8EAADB" w:themeFill="accent1" w:themeFillTint="99"/>
          </w:tcPr>
          <w:p w14:paraId="217823C9" w14:textId="19541E8A" w:rsidR="71559964" w:rsidRDefault="71559964" w:rsidP="71559964">
            <w:pPr>
              <w:rPr>
                <w:rFonts w:ascii="ArialMT" w:eastAsia="ArialMT" w:hAnsi="ArialMT" w:cs="ArialMT"/>
                <w:b/>
                <w:bCs/>
                <w:color w:val="000000" w:themeColor="text1"/>
              </w:rPr>
            </w:pPr>
            <w:r w:rsidRPr="71559964">
              <w:rPr>
                <w:rFonts w:ascii="ArialMT" w:eastAsia="ArialMT" w:hAnsi="ArialMT" w:cs="ArialMT"/>
                <w:b/>
                <w:bCs/>
                <w:color w:val="000000" w:themeColor="text1"/>
              </w:rPr>
              <w:t>F.6.  Afianzar la seguridad y el comportamiento responsable de los docentes en entornos en línea, así como el respeto a la propiedad intelectual.</w:t>
            </w:r>
          </w:p>
        </w:tc>
      </w:tr>
      <w:tr w:rsidR="71559964" w14:paraId="438F0261" w14:textId="77777777" w:rsidTr="2C288678">
        <w:trPr>
          <w:trHeight w:val="495"/>
        </w:trPr>
        <w:tc>
          <w:tcPr>
            <w:tcW w:w="4485" w:type="dxa"/>
            <w:tcBorders>
              <w:top w:val="single" w:sz="8" w:space="0" w:color="0070C0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  <w:shd w:val="clear" w:color="auto" w:fill="FFFFFF" w:themeFill="background1"/>
          </w:tcPr>
          <w:p w14:paraId="5CCDBF3C" w14:textId="03C8468F" w:rsidR="71559964" w:rsidRDefault="22045E6B" w:rsidP="71559964">
            <w:pPr>
              <w:jc w:val="both"/>
              <w:rPr>
                <w:rFonts w:ascii="ArialMT" w:eastAsia="ArialMT" w:hAnsi="ArialMT" w:cs="ArialMT"/>
                <w:color w:val="000000" w:themeColor="text1"/>
              </w:rPr>
            </w:pPr>
            <w:r w:rsidRPr="60C59AD3">
              <w:rPr>
                <w:rFonts w:ascii="ArialMT" w:eastAsia="ArialMT" w:hAnsi="ArialMT" w:cs="ArialMT"/>
                <w:color w:val="000000" w:themeColor="text1"/>
              </w:rPr>
              <w:t xml:space="preserve">i.F.6.1. Se ha implementado un protocolo de uso de internet y seguridad en la red </w:t>
            </w:r>
            <w:r w:rsidRPr="60C59AD3">
              <w:rPr>
                <w:rFonts w:ascii="ArialMT" w:eastAsia="ArialMT" w:hAnsi="ArialMT" w:cs="ArialMT"/>
              </w:rPr>
              <w:t>para su uso en el aula.</w:t>
            </w:r>
          </w:p>
        </w:tc>
        <w:tc>
          <w:tcPr>
            <w:tcW w:w="2325" w:type="dxa"/>
            <w:tcBorders>
              <w:top w:val="nil"/>
              <w:left w:val="single" w:sz="8" w:space="0" w:color="4472C4" w:themeColor="accent1"/>
              <w:bottom w:val="single" w:sz="8" w:space="0" w:color="0070C0"/>
              <w:right w:val="single" w:sz="8" w:space="0" w:color="0070C0"/>
            </w:tcBorders>
            <w:shd w:val="clear" w:color="auto" w:fill="FF9494"/>
          </w:tcPr>
          <w:p w14:paraId="59BF678D" w14:textId="73083756" w:rsidR="71559964" w:rsidRDefault="1896821C" w:rsidP="71559964">
            <w:pPr>
              <w:rPr>
                <w:rFonts w:ascii="ArialMT" w:eastAsia="ArialMT" w:hAnsi="ArialMT" w:cs="ArialMT"/>
                <w:color w:val="000000" w:themeColor="text1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</w:rPr>
              <w:t>No existe ningún protocolo que regule el uso de internet y la seguridad en la red para su uso en las aulas</w:t>
            </w:r>
          </w:p>
        </w:tc>
        <w:tc>
          <w:tcPr>
            <w:tcW w:w="2550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F2CC" w:themeFill="accent4" w:themeFillTint="33"/>
          </w:tcPr>
          <w:p w14:paraId="3A7DFE34" w14:textId="3137C0F0" w:rsidR="71559964" w:rsidRDefault="1896821C" w:rsidP="71559964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Se ha desarrollado los principios para desarrollar un protocolo de uso de internet seguro en las aulas</w:t>
            </w:r>
          </w:p>
        </w:tc>
        <w:tc>
          <w:tcPr>
            <w:tcW w:w="2415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DEEAF6" w:themeFill="accent5" w:themeFillTint="33"/>
          </w:tcPr>
          <w:p w14:paraId="3045935D" w14:textId="6FAAEB24" w:rsidR="71559964" w:rsidRDefault="1896821C" w:rsidP="71559964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Se han establecido los contenidos para desarrollar un protocolo de seguridad en la red para su uso en las aulas</w:t>
            </w:r>
          </w:p>
        </w:tc>
        <w:tc>
          <w:tcPr>
            <w:tcW w:w="2175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E2EFD9" w:themeFill="accent6" w:themeFillTint="33"/>
          </w:tcPr>
          <w:p w14:paraId="062B092C" w14:textId="61CB4A15" w:rsidR="71559964" w:rsidRDefault="1896821C" w:rsidP="71559964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El centro ha implementado un protocolo que regula el uso de internet y la seguridad en la red en las aulas</w:t>
            </w:r>
          </w:p>
        </w:tc>
      </w:tr>
      <w:tr w:rsidR="71559964" w14:paraId="276B6EC7" w14:textId="77777777" w:rsidTr="2C288678">
        <w:trPr>
          <w:trHeight w:val="750"/>
        </w:trPr>
        <w:tc>
          <w:tcPr>
            <w:tcW w:w="4485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14:paraId="4E6ACDAA" w14:textId="0B6D924D" w:rsidR="71559964" w:rsidRDefault="71559964" w:rsidP="71559964">
            <w:pPr>
              <w:jc w:val="both"/>
              <w:rPr>
                <w:rFonts w:ascii="ArialMT" w:eastAsia="ArialMT" w:hAnsi="ArialMT" w:cs="ArialMT"/>
                <w:color w:val="000000" w:themeColor="text1"/>
              </w:rPr>
            </w:pPr>
            <w:r w:rsidRPr="71559964">
              <w:rPr>
                <w:rFonts w:ascii="ArialMT" w:eastAsia="ArialMT" w:hAnsi="ArialMT" w:cs="ArialMT"/>
                <w:color w:val="000000" w:themeColor="text1"/>
              </w:rPr>
              <w:t>i.F.6.2. Se han difundido los riesgos y normas de seguridad en la red entre los miembros de la comunidad educativa.</w:t>
            </w:r>
          </w:p>
        </w:tc>
        <w:tc>
          <w:tcPr>
            <w:tcW w:w="2325" w:type="dxa"/>
            <w:tcBorders>
              <w:top w:val="single" w:sz="8" w:space="0" w:color="0070C0"/>
              <w:left w:val="single" w:sz="8" w:space="0" w:color="4472C4" w:themeColor="accent1"/>
              <w:bottom w:val="single" w:sz="8" w:space="0" w:color="0070C0"/>
              <w:right w:val="single" w:sz="8" w:space="0" w:color="0070C0"/>
            </w:tcBorders>
            <w:shd w:val="clear" w:color="auto" w:fill="FF9494"/>
          </w:tcPr>
          <w:p w14:paraId="1E7DE435" w14:textId="5E03BD36" w:rsidR="71559964" w:rsidRDefault="1BF06263" w:rsidP="71559964">
            <w:pPr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 xml:space="preserve"> No se ha hecho ninguna difusión entre los miembros de la comunidad educativa sobre los riesgos y normas de seguridad en la red</w:t>
            </w:r>
          </w:p>
        </w:tc>
        <w:tc>
          <w:tcPr>
            <w:tcW w:w="255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F2CC" w:themeFill="accent4" w:themeFillTint="33"/>
          </w:tcPr>
          <w:p w14:paraId="57B43443" w14:textId="259B54A8" w:rsidR="71559964" w:rsidRDefault="757B626F" w:rsidP="71559964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Se han llevado a cabo reuniones para planificar la forma de difundir entre los miembros de la comunidad educativa los riesgos y las normas de seguridad en la red</w:t>
            </w:r>
          </w:p>
        </w:tc>
        <w:tc>
          <w:tcPr>
            <w:tcW w:w="241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DEEAF6" w:themeFill="accent5" w:themeFillTint="33"/>
          </w:tcPr>
          <w:p w14:paraId="5C829274" w14:textId="0B194790" w:rsidR="71559964" w:rsidRDefault="1896821C" w:rsidP="71559964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 xml:space="preserve">Se han detallado las acciones y momentos en los que se hará la difusión de los riesgos y normas de seguridad en la red, entre todos los miembros de la comunidad educativa </w:t>
            </w:r>
          </w:p>
        </w:tc>
        <w:tc>
          <w:tcPr>
            <w:tcW w:w="217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E2EFD9" w:themeFill="accent6" w:themeFillTint="33"/>
          </w:tcPr>
          <w:p w14:paraId="351615D2" w14:textId="77777777" w:rsidR="71559964" w:rsidRDefault="464924F6" w:rsidP="71559964">
            <w:pPr>
              <w:rPr>
                <w:rFonts w:ascii="ArialMT" w:eastAsia="ArialMT" w:hAnsi="ArialMT" w:cs="ArialMT"/>
              </w:rPr>
            </w:pPr>
            <w:r w:rsidRPr="464924F6">
              <w:rPr>
                <w:rFonts w:ascii="ArialMT" w:eastAsia="ArialMT" w:hAnsi="ArialMT" w:cs="ArialMT"/>
              </w:rPr>
              <w:t>Se han llevado a cabo, de manera planificada, acciones para la difusión de los riesgos y normas de seguridad en la red, dirigidas a toda la comunidad educativa</w:t>
            </w:r>
          </w:p>
          <w:p w14:paraId="349F5121" w14:textId="77777777" w:rsidR="00853EA0" w:rsidRDefault="00853EA0" w:rsidP="71559964">
            <w:pPr>
              <w:rPr>
                <w:rFonts w:ascii="ArialMT" w:eastAsia="ArialMT" w:hAnsi="ArialMT" w:cs="ArialMT"/>
              </w:rPr>
            </w:pPr>
          </w:p>
          <w:p w14:paraId="6FFA191B" w14:textId="77777777" w:rsidR="00853EA0" w:rsidRDefault="00853EA0" w:rsidP="71559964">
            <w:pPr>
              <w:rPr>
                <w:rFonts w:ascii="ArialMT" w:eastAsia="ArialMT" w:hAnsi="ArialMT" w:cs="ArialMT"/>
              </w:rPr>
            </w:pPr>
          </w:p>
          <w:p w14:paraId="2A61354F" w14:textId="77777777" w:rsidR="00853EA0" w:rsidRDefault="00853EA0" w:rsidP="71559964">
            <w:pPr>
              <w:rPr>
                <w:rFonts w:ascii="ArialMT" w:eastAsia="ArialMT" w:hAnsi="ArialMT" w:cs="ArialMT"/>
              </w:rPr>
            </w:pPr>
          </w:p>
          <w:p w14:paraId="3FEF08B0" w14:textId="77777777" w:rsidR="00853EA0" w:rsidRDefault="00853EA0" w:rsidP="71559964">
            <w:pPr>
              <w:rPr>
                <w:rFonts w:ascii="ArialMT" w:eastAsia="ArialMT" w:hAnsi="ArialMT" w:cs="ArialMT"/>
              </w:rPr>
            </w:pPr>
          </w:p>
          <w:p w14:paraId="10E915B4" w14:textId="0573A0DE" w:rsidR="00853EA0" w:rsidRDefault="00853EA0" w:rsidP="71559964">
            <w:pPr>
              <w:rPr>
                <w:rFonts w:ascii="ArialMT" w:eastAsia="ArialMT" w:hAnsi="ArialMT" w:cs="ArialMT"/>
              </w:rPr>
            </w:pPr>
          </w:p>
        </w:tc>
      </w:tr>
      <w:tr w:rsidR="71559964" w14:paraId="47031448" w14:textId="77777777" w:rsidTr="2C288678">
        <w:trPr>
          <w:trHeight w:val="570"/>
        </w:trPr>
        <w:tc>
          <w:tcPr>
            <w:tcW w:w="4485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  <w:shd w:val="clear" w:color="auto" w:fill="FFFFFF" w:themeFill="background1"/>
          </w:tcPr>
          <w:p w14:paraId="2DBA8F77" w14:textId="1822B6C6" w:rsidR="71559964" w:rsidRDefault="71559964" w:rsidP="71559964">
            <w:pPr>
              <w:jc w:val="both"/>
              <w:rPr>
                <w:rFonts w:ascii="ArialMT" w:eastAsia="ArialMT" w:hAnsi="ArialMT" w:cs="ArialMT"/>
                <w:color w:val="000000" w:themeColor="text1"/>
              </w:rPr>
            </w:pPr>
            <w:r w:rsidRPr="71559964">
              <w:rPr>
                <w:rFonts w:ascii="ArialMT" w:eastAsia="ArialMT" w:hAnsi="ArialMT" w:cs="ArialMT"/>
                <w:color w:val="000000" w:themeColor="text1"/>
              </w:rPr>
              <w:lastRenderedPageBreak/>
              <w:t>i.F.6.3. Se ha implementado en el aula un protocolo de propiedad intelectual y derechos de autor.</w:t>
            </w:r>
          </w:p>
        </w:tc>
        <w:tc>
          <w:tcPr>
            <w:tcW w:w="2325" w:type="dxa"/>
            <w:tcBorders>
              <w:top w:val="single" w:sz="8" w:space="0" w:color="0070C0"/>
              <w:left w:val="single" w:sz="8" w:space="0" w:color="4472C4" w:themeColor="accent1"/>
              <w:bottom w:val="single" w:sz="8" w:space="0" w:color="0070C0"/>
              <w:right w:val="single" w:sz="8" w:space="0" w:color="0070C0"/>
            </w:tcBorders>
            <w:shd w:val="clear" w:color="auto" w:fill="FF9494"/>
          </w:tcPr>
          <w:p w14:paraId="3A4650C5" w14:textId="5B2884B1" w:rsidR="71559964" w:rsidRDefault="757B626F" w:rsidP="71559964">
            <w:pPr>
              <w:rPr>
                <w:rFonts w:ascii="ArialMT" w:eastAsia="ArialMT" w:hAnsi="ArialMT" w:cs="ArialMT"/>
                <w:color w:val="000000" w:themeColor="text1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</w:rPr>
              <w:t>No se ha implementado ningún protocolo de propiedad intelectual y derechos de autor para su uso en las aulas</w:t>
            </w:r>
          </w:p>
        </w:tc>
        <w:tc>
          <w:tcPr>
            <w:tcW w:w="255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F2CC" w:themeFill="accent4" w:themeFillTint="33"/>
          </w:tcPr>
          <w:p w14:paraId="50F2AECA" w14:textId="515C2FD0" w:rsidR="71559964" w:rsidRDefault="757B626F" w:rsidP="71559964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Se han desarrollado los principios para desarrollar un protocolo de propiedad intelectual y derechos de autor de uso en las aulas</w:t>
            </w:r>
          </w:p>
        </w:tc>
        <w:tc>
          <w:tcPr>
            <w:tcW w:w="241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DEEAF6" w:themeFill="accent5" w:themeFillTint="33"/>
          </w:tcPr>
          <w:p w14:paraId="2D0F14BE" w14:textId="317F52C9" w:rsidR="71559964" w:rsidRDefault="757B626F" w:rsidP="71559964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Se han desarrollado los contenidos que deben integrar el protocolo de propiedad intelectual y derechos de autor de uso en las aulas</w:t>
            </w:r>
          </w:p>
        </w:tc>
        <w:tc>
          <w:tcPr>
            <w:tcW w:w="217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E2EFD9" w:themeFill="accent6" w:themeFillTint="33"/>
          </w:tcPr>
          <w:p w14:paraId="7461E70B" w14:textId="6B19DF8B" w:rsidR="71559964" w:rsidRDefault="757B626F" w:rsidP="71559964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Se ha implementado íntegramente y de forma satisfactoria, un protocolo sobre la propiedad intelectual y los derechos de autor de uso en las aulas</w:t>
            </w:r>
          </w:p>
        </w:tc>
      </w:tr>
      <w:tr w:rsidR="71559964" w14:paraId="73D6CC27" w14:textId="77777777" w:rsidTr="2C288678">
        <w:trPr>
          <w:trHeight w:val="300"/>
        </w:trPr>
        <w:tc>
          <w:tcPr>
            <w:tcW w:w="13950" w:type="dxa"/>
            <w:gridSpan w:val="5"/>
            <w:tcBorders>
              <w:top w:val="single" w:sz="8" w:space="0" w:color="4472C4" w:themeColor="accent1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8EAADB" w:themeFill="accent1" w:themeFillTint="99"/>
          </w:tcPr>
          <w:p w14:paraId="35C2016D" w14:textId="534BC22B" w:rsidR="71559964" w:rsidRDefault="71559964" w:rsidP="71559964">
            <w:pPr>
              <w:rPr>
                <w:rFonts w:ascii="ArialMT" w:eastAsia="ArialMT" w:hAnsi="ArialMT" w:cs="ArialMT"/>
                <w:b/>
                <w:bCs/>
                <w:color w:val="000000" w:themeColor="text1"/>
              </w:rPr>
            </w:pPr>
            <w:r w:rsidRPr="71559964">
              <w:rPr>
                <w:rFonts w:ascii="ArialMT" w:eastAsia="ArialMT" w:hAnsi="ArialMT" w:cs="ArialMT"/>
                <w:b/>
                <w:bCs/>
                <w:color w:val="000000" w:themeColor="text1"/>
              </w:rPr>
              <w:t>F.7. Impulsar la socialización digital responsable del alumnado.</w:t>
            </w:r>
          </w:p>
        </w:tc>
      </w:tr>
      <w:tr w:rsidR="71559964" w14:paraId="25C73222" w14:textId="77777777" w:rsidTr="2C288678">
        <w:trPr>
          <w:trHeight w:val="570"/>
        </w:trPr>
        <w:tc>
          <w:tcPr>
            <w:tcW w:w="448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</w:tcPr>
          <w:p w14:paraId="35643104" w14:textId="39546DA1" w:rsidR="71559964" w:rsidRDefault="71559964" w:rsidP="71559964">
            <w:pPr>
              <w:jc w:val="both"/>
              <w:rPr>
                <w:rFonts w:ascii="ArialMT" w:eastAsia="ArialMT" w:hAnsi="ArialMT" w:cs="ArialMT"/>
              </w:rPr>
            </w:pPr>
            <w:r w:rsidRPr="71559964">
              <w:rPr>
                <w:rFonts w:ascii="ArialMT" w:eastAsia="ArialMT" w:hAnsi="ArialMT" w:cs="ArialMT"/>
              </w:rPr>
              <w:t>i.F.7.1. Se han incluido en las programaciones docentes aspectos que incidan en el desarrollo de destrezas sociales y emocionales y en la forma en que se pueden aplicar en entornos digitales y en línea (mostrar empatía y toma de decisiones responsables).</w:t>
            </w:r>
          </w:p>
        </w:tc>
        <w:tc>
          <w:tcPr>
            <w:tcW w:w="2325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9494"/>
          </w:tcPr>
          <w:p w14:paraId="50AE0C1C" w14:textId="1E2AB4C2" w:rsidR="71559964" w:rsidRDefault="757B626F" w:rsidP="71559964">
            <w:pPr>
              <w:rPr>
                <w:rFonts w:ascii="ArialMT" w:eastAsia="ArialMT" w:hAnsi="ArialMT" w:cs="ArialMT"/>
                <w:color w:val="000000" w:themeColor="text1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</w:rPr>
              <w:t>Ninguna de las PPDD del centro recoge aspectos relacionados con el desarrollo de destrezas sociales y emocionales y su aplicación en entornos digitales y en línea</w:t>
            </w:r>
          </w:p>
        </w:tc>
        <w:tc>
          <w:tcPr>
            <w:tcW w:w="2550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F2CC" w:themeFill="accent4" w:themeFillTint="33"/>
          </w:tcPr>
          <w:p w14:paraId="42EB2F7F" w14:textId="10025302" w:rsidR="71559964" w:rsidRDefault="757B626F" w:rsidP="71559964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Menos del 50% de las PPDD del centro recogen aspectos que incidan en el desarrollo de destrezas sociales y emocionales y su aplicación en entornos digitales y en línea</w:t>
            </w:r>
          </w:p>
        </w:tc>
        <w:tc>
          <w:tcPr>
            <w:tcW w:w="2415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DEEAF6" w:themeFill="accent5" w:themeFillTint="33"/>
          </w:tcPr>
          <w:p w14:paraId="6B6187DD" w14:textId="36B89001" w:rsidR="71559964" w:rsidRDefault="757B626F" w:rsidP="464924F6">
            <w:pPr>
              <w:rPr>
                <w:rFonts w:ascii="ArialMT" w:eastAsia="ArialMT" w:hAnsi="ArialMT" w:cs="ArialMT"/>
                <w:color w:val="000000" w:themeColor="text1"/>
              </w:rPr>
            </w:pPr>
            <w:r w:rsidRPr="2C288678">
              <w:rPr>
                <w:rFonts w:ascii="ArialMT" w:eastAsia="ArialMT" w:hAnsi="ArialMT" w:cs="ArialMT"/>
              </w:rPr>
              <w:t xml:space="preserve">Entre el 50% y el 75% de las PPDD del centro </w:t>
            </w:r>
            <w:r w:rsidR="7F97405E" w:rsidRPr="2C288678">
              <w:rPr>
                <w:rFonts w:ascii="ArialMT" w:eastAsia="ArialMT" w:hAnsi="ArialMT" w:cs="ArialMT"/>
                <w:color w:val="000000" w:themeColor="text1"/>
              </w:rPr>
              <w:t>recogen aspectos que incidan en el desarrollo de destrezas sociales y emocionales y su aplicación en entornos digitales y en línea</w:t>
            </w:r>
          </w:p>
        </w:tc>
        <w:tc>
          <w:tcPr>
            <w:tcW w:w="2175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E2EFD9" w:themeFill="accent6" w:themeFillTint="33"/>
          </w:tcPr>
          <w:p w14:paraId="131D826E" w14:textId="5227A0C4" w:rsidR="71559964" w:rsidRDefault="464924F6" w:rsidP="464924F6">
            <w:pPr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>Más del 75% de las PPDD del centro recogen aspectos que incidan en el desarrollo de destrezas sociales y emocionales y su aplicación en entornos digitales y en línea</w:t>
            </w:r>
          </w:p>
        </w:tc>
      </w:tr>
    </w:tbl>
    <w:p w14:paraId="319998CA" w14:textId="502D2FF0" w:rsidR="007E2D1D" w:rsidRDefault="007E2D1D" w:rsidP="71559964"/>
    <w:p w14:paraId="7094E885" w14:textId="1BA92A75" w:rsidR="00853EA0" w:rsidRDefault="00853EA0" w:rsidP="71559964"/>
    <w:p w14:paraId="43CE92F6" w14:textId="66E8B3A4" w:rsidR="00853EA0" w:rsidRDefault="00853EA0" w:rsidP="71559964"/>
    <w:p w14:paraId="08409756" w14:textId="30FA8247" w:rsidR="00853EA0" w:rsidRDefault="00853EA0" w:rsidP="71559964"/>
    <w:p w14:paraId="1564B4F0" w14:textId="537E182E" w:rsidR="00853EA0" w:rsidRDefault="00853EA0" w:rsidP="71559964"/>
    <w:p w14:paraId="27727102" w14:textId="6C661A76" w:rsidR="00853EA0" w:rsidRDefault="00853EA0" w:rsidP="71559964"/>
    <w:p w14:paraId="24121EAC" w14:textId="662F856C" w:rsidR="00853EA0" w:rsidRDefault="00853EA0" w:rsidP="71559964"/>
    <w:p w14:paraId="481E7160" w14:textId="77777777" w:rsidR="00853EA0" w:rsidRPr="008A6849" w:rsidRDefault="00853EA0" w:rsidP="71559964"/>
    <w:tbl>
      <w:tblPr>
        <w:tblStyle w:val="Tablaconcuadrcula"/>
        <w:tblW w:w="13950" w:type="dxa"/>
        <w:tblLayout w:type="fixed"/>
        <w:tblLook w:val="04A0" w:firstRow="1" w:lastRow="0" w:firstColumn="1" w:lastColumn="0" w:noHBand="0" w:noVBand="1"/>
      </w:tblPr>
      <w:tblGrid>
        <w:gridCol w:w="4243"/>
        <w:gridCol w:w="2567"/>
        <w:gridCol w:w="2550"/>
        <w:gridCol w:w="2415"/>
        <w:gridCol w:w="2175"/>
      </w:tblGrid>
      <w:tr w:rsidR="71559964" w14:paraId="3E7306C2" w14:textId="77777777" w:rsidTr="00853EA0">
        <w:trPr>
          <w:trHeight w:val="360"/>
        </w:trPr>
        <w:tc>
          <w:tcPr>
            <w:tcW w:w="13950" w:type="dxa"/>
            <w:gridSpan w:val="5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4472C4" w:themeFill="accent1"/>
            <w:vAlign w:val="center"/>
          </w:tcPr>
          <w:p w14:paraId="75806B58" w14:textId="519398F9" w:rsidR="71559964" w:rsidRDefault="71559964" w:rsidP="71559964">
            <w:pPr>
              <w:spacing w:line="276" w:lineRule="auto"/>
              <w:jc w:val="center"/>
              <w:rPr>
                <w:rFonts w:ascii="ArialMT" w:eastAsia="ArialMT" w:hAnsi="ArialMT" w:cs="ArialMT"/>
                <w:b/>
                <w:bCs/>
                <w:color w:val="FFFFFF" w:themeColor="background1"/>
                <w:lang w:val="es"/>
              </w:rPr>
            </w:pPr>
            <w:r w:rsidRPr="71559964">
              <w:rPr>
                <w:rFonts w:ascii="ArialMT" w:eastAsia="ArialMT" w:hAnsi="ArialMT" w:cs="ArialMT"/>
                <w:b/>
                <w:bCs/>
                <w:color w:val="FFFFFF" w:themeColor="background1"/>
                <w:lang w:val="es"/>
              </w:rPr>
              <w:lastRenderedPageBreak/>
              <w:t>G: PRÁCTICAS DE EVALUACIÓN</w:t>
            </w:r>
          </w:p>
        </w:tc>
      </w:tr>
      <w:tr w:rsidR="71559964" w14:paraId="73CCA35B" w14:textId="77777777" w:rsidTr="00853EA0">
        <w:trPr>
          <w:trHeight w:val="360"/>
        </w:trPr>
        <w:tc>
          <w:tcPr>
            <w:tcW w:w="4243" w:type="dxa"/>
            <w:vMerge w:val="restart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D9E2F3" w:themeFill="accent1" w:themeFillTint="33"/>
          </w:tcPr>
          <w:p w14:paraId="35705F63" w14:textId="2968C3DA" w:rsidR="71559964" w:rsidRDefault="71559964" w:rsidP="71559964">
            <w:pPr>
              <w:spacing w:line="276" w:lineRule="auto"/>
              <w:jc w:val="both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71559964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</w:t>
            </w:r>
          </w:p>
          <w:p w14:paraId="1C796D40" w14:textId="15CF4183" w:rsidR="71559964" w:rsidRDefault="71559964" w:rsidP="71559964">
            <w:pPr>
              <w:spacing w:line="276" w:lineRule="auto"/>
              <w:jc w:val="both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71559964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</w:t>
            </w:r>
          </w:p>
          <w:p w14:paraId="51D5D7D4" w14:textId="65FF125A" w:rsidR="71559964" w:rsidRDefault="71559964" w:rsidP="71559964">
            <w:pPr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</w:pPr>
            <w:r w:rsidRPr="71559964"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  <w:t>Indicadores de logro de las acciones</w:t>
            </w:r>
          </w:p>
        </w:tc>
        <w:tc>
          <w:tcPr>
            <w:tcW w:w="9707" w:type="dxa"/>
            <w:gridSpan w:val="4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D9E2F3" w:themeFill="accent1" w:themeFillTint="33"/>
            <w:vAlign w:val="center"/>
          </w:tcPr>
          <w:p w14:paraId="09FE6C78" w14:textId="50A1E659" w:rsidR="71559964" w:rsidRDefault="71559964" w:rsidP="71559964">
            <w:pPr>
              <w:spacing w:line="276" w:lineRule="auto"/>
              <w:jc w:val="center"/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</w:pPr>
            <w:r w:rsidRPr="6DFC4732"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  <w:t>NIVEL DE LOGRO</w:t>
            </w:r>
          </w:p>
        </w:tc>
      </w:tr>
      <w:tr w:rsidR="71559964" w14:paraId="5B39C72D" w14:textId="77777777" w:rsidTr="00853EA0">
        <w:trPr>
          <w:trHeight w:val="360"/>
        </w:trPr>
        <w:tc>
          <w:tcPr>
            <w:tcW w:w="4243" w:type="dxa"/>
            <w:vMerge/>
            <w:vAlign w:val="center"/>
          </w:tcPr>
          <w:p w14:paraId="220A3F1C" w14:textId="77777777" w:rsidR="00BF618A" w:rsidRDefault="00BF618A"/>
        </w:tc>
        <w:tc>
          <w:tcPr>
            <w:tcW w:w="2567" w:type="dxa"/>
            <w:tcBorders>
              <w:top w:val="single" w:sz="8" w:space="0" w:color="0070C0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FFFFFF" w:themeFill="background1"/>
            <w:vAlign w:val="center"/>
          </w:tcPr>
          <w:p w14:paraId="5ACF3717" w14:textId="7F824723" w:rsidR="71559964" w:rsidRDefault="71559964" w:rsidP="71559964">
            <w:pPr>
              <w:jc w:val="center"/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</w:pPr>
            <w:r w:rsidRPr="71559964"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  <w:t>NULO</w:t>
            </w:r>
          </w:p>
        </w:tc>
        <w:tc>
          <w:tcPr>
            <w:tcW w:w="2550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FFFF" w:themeFill="background1"/>
            <w:vAlign w:val="center"/>
          </w:tcPr>
          <w:p w14:paraId="28A086C7" w14:textId="14DC24D0" w:rsidR="71559964" w:rsidRDefault="71559964" w:rsidP="71559964">
            <w:pPr>
              <w:spacing w:line="276" w:lineRule="auto"/>
              <w:jc w:val="center"/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</w:pPr>
            <w:r w:rsidRPr="71559964"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  <w:t>BAJO</w:t>
            </w:r>
          </w:p>
        </w:tc>
        <w:tc>
          <w:tcPr>
            <w:tcW w:w="2415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FFFF" w:themeFill="background1"/>
            <w:vAlign w:val="center"/>
          </w:tcPr>
          <w:p w14:paraId="6458B724" w14:textId="63393F95" w:rsidR="71559964" w:rsidRDefault="71559964" w:rsidP="71559964">
            <w:pPr>
              <w:spacing w:line="276" w:lineRule="auto"/>
              <w:jc w:val="center"/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</w:pPr>
            <w:r w:rsidRPr="71559964"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  <w:t>MEDIO</w:t>
            </w:r>
          </w:p>
        </w:tc>
        <w:tc>
          <w:tcPr>
            <w:tcW w:w="2175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FFFF" w:themeFill="background1"/>
            <w:vAlign w:val="center"/>
          </w:tcPr>
          <w:p w14:paraId="17C93E28" w14:textId="1256C40E" w:rsidR="71559964" w:rsidRDefault="71559964" w:rsidP="71559964">
            <w:pPr>
              <w:spacing w:line="276" w:lineRule="auto"/>
              <w:jc w:val="center"/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</w:pPr>
            <w:r w:rsidRPr="71559964"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  <w:t xml:space="preserve"> ALTO</w:t>
            </w:r>
          </w:p>
        </w:tc>
      </w:tr>
      <w:tr w:rsidR="71559964" w14:paraId="5C52CDE9" w14:textId="77777777" w:rsidTr="00853EA0">
        <w:trPr>
          <w:trHeight w:val="360"/>
        </w:trPr>
        <w:tc>
          <w:tcPr>
            <w:tcW w:w="4243" w:type="dxa"/>
            <w:vMerge/>
            <w:vAlign w:val="center"/>
          </w:tcPr>
          <w:p w14:paraId="0D74F2AB" w14:textId="77777777" w:rsidR="00BF618A" w:rsidRDefault="00BF618A"/>
        </w:tc>
        <w:tc>
          <w:tcPr>
            <w:tcW w:w="2567" w:type="dxa"/>
            <w:tcBorders>
              <w:top w:val="single" w:sz="8" w:space="0" w:color="0070C0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FF0000"/>
            <w:vAlign w:val="center"/>
          </w:tcPr>
          <w:p w14:paraId="26BC1B74" w14:textId="7ED3C028" w:rsidR="71559964" w:rsidRDefault="71559964" w:rsidP="71559964">
            <w:pPr>
              <w:jc w:val="center"/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</w:pPr>
            <w:r w:rsidRPr="71559964"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  <w:t>0</w:t>
            </w:r>
          </w:p>
        </w:tc>
        <w:tc>
          <w:tcPr>
            <w:tcW w:w="255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FF00"/>
            <w:vAlign w:val="center"/>
          </w:tcPr>
          <w:p w14:paraId="016552B3" w14:textId="0FB6E987" w:rsidR="71559964" w:rsidRDefault="71559964" w:rsidP="71559964">
            <w:pPr>
              <w:jc w:val="center"/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</w:pPr>
            <w:r w:rsidRPr="71559964"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  <w:t>1</w:t>
            </w:r>
          </w:p>
        </w:tc>
        <w:tc>
          <w:tcPr>
            <w:tcW w:w="241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00B0F0"/>
            <w:vAlign w:val="center"/>
          </w:tcPr>
          <w:p w14:paraId="7E2FB76C" w14:textId="6A5AD764" w:rsidR="71559964" w:rsidRDefault="71559964" w:rsidP="71559964">
            <w:pPr>
              <w:jc w:val="center"/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</w:pPr>
            <w:r w:rsidRPr="71559964"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  <w:t>2</w:t>
            </w:r>
          </w:p>
        </w:tc>
        <w:tc>
          <w:tcPr>
            <w:tcW w:w="217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00B050"/>
            <w:vAlign w:val="center"/>
          </w:tcPr>
          <w:p w14:paraId="327B0EB4" w14:textId="4EB48880" w:rsidR="71559964" w:rsidRDefault="71559964" w:rsidP="71559964">
            <w:pPr>
              <w:jc w:val="center"/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</w:pPr>
            <w:r w:rsidRPr="71559964"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  <w:t>3</w:t>
            </w:r>
          </w:p>
        </w:tc>
      </w:tr>
      <w:tr w:rsidR="71559964" w14:paraId="72E950EB" w14:textId="77777777" w:rsidTr="00853EA0">
        <w:trPr>
          <w:trHeight w:val="570"/>
        </w:trPr>
        <w:tc>
          <w:tcPr>
            <w:tcW w:w="13950" w:type="dxa"/>
            <w:gridSpan w:val="5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8EAADB" w:themeFill="accent1" w:themeFillTint="99"/>
          </w:tcPr>
          <w:p w14:paraId="669F8318" w14:textId="6CB1B416" w:rsidR="71559964" w:rsidRDefault="71559964" w:rsidP="71559964">
            <w:pPr>
              <w:rPr>
                <w:rFonts w:ascii="ArialMT" w:eastAsia="ArialMT" w:hAnsi="ArialMT" w:cs="ArialMT"/>
                <w:b/>
                <w:bCs/>
                <w:color w:val="000000" w:themeColor="text1"/>
              </w:rPr>
            </w:pPr>
            <w:r w:rsidRPr="71559964">
              <w:rPr>
                <w:rFonts w:ascii="ArialMT" w:eastAsia="ArialMT" w:hAnsi="ArialMT" w:cs="ArialMT"/>
                <w:b/>
                <w:bCs/>
                <w:color w:val="000000" w:themeColor="text1"/>
              </w:rPr>
              <w:t>G.1 Promover desde el centro la utilización de formatos de evaluación diversos e innovadores mediante el empleo de las TIC y TAC.</w:t>
            </w:r>
          </w:p>
          <w:p w14:paraId="4D3B21DC" w14:textId="6E3799A4" w:rsidR="71559964" w:rsidRDefault="71559964" w:rsidP="71559964">
            <w:pPr>
              <w:rPr>
                <w:rFonts w:ascii="ArialMT" w:eastAsia="ArialMT" w:hAnsi="ArialMT" w:cs="ArialMT"/>
                <w:b/>
                <w:bCs/>
              </w:rPr>
            </w:pPr>
            <w:r w:rsidRPr="71559964">
              <w:rPr>
                <w:rFonts w:ascii="ArialMT" w:eastAsia="ArialMT" w:hAnsi="ArialMT" w:cs="ArialMT"/>
                <w:b/>
                <w:bCs/>
              </w:rPr>
              <w:t xml:space="preserve"> </w:t>
            </w:r>
          </w:p>
        </w:tc>
      </w:tr>
      <w:tr w:rsidR="71559964" w14:paraId="5829D4ED" w14:textId="77777777" w:rsidTr="00853EA0">
        <w:trPr>
          <w:trHeight w:val="570"/>
        </w:trPr>
        <w:tc>
          <w:tcPr>
            <w:tcW w:w="4243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</w:tcPr>
          <w:p w14:paraId="40BFECD3" w14:textId="282A324A" w:rsidR="71559964" w:rsidRDefault="1BF06263" w:rsidP="71559964">
            <w:pPr>
              <w:jc w:val="both"/>
              <w:rPr>
                <w:rFonts w:ascii="ArialMT" w:eastAsia="ArialMT" w:hAnsi="ArialMT" w:cs="ArialMT"/>
              </w:rPr>
            </w:pPr>
            <w:r w:rsidRPr="464924F6">
              <w:rPr>
                <w:rFonts w:ascii="ArialMT" w:eastAsia="ArialMT" w:hAnsi="ArialMT" w:cs="ArialMT"/>
              </w:rPr>
              <w:t>i.G.1.1 Se han integrado en las PPDD estrategias digitales para la evaluación del proceso de enseñanza-aprendizaje.</w:t>
            </w:r>
          </w:p>
        </w:tc>
        <w:tc>
          <w:tcPr>
            <w:tcW w:w="2567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9494"/>
          </w:tcPr>
          <w:p w14:paraId="7F563DCA" w14:textId="1088DC60" w:rsidR="71559964" w:rsidRDefault="1BF06263" w:rsidP="71559964">
            <w:pPr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>No se han integrado en las PPDD estrategias digitales para la evaluación del proceso de enseñanza-aprendizaje.</w:t>
            </w:r>
          </w:p>
        </w:tc>
        <w:tc>
          <w:tcPr>
            <w:tcW w:w="2550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F2CC" w:themeFill="accent4" w:themeFillTint="33"/>
          </w:tcPr>
          <w:p w14:paraId="46DA0B41" w14:textId="4537E98E" w:rsidR="71559964" w:rsidRDefault="7F97405E" w:rsidP="464924F6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</w:rPr>
              <w:t>Se han integrado en menos del 50% de las PPDD estrategias digitales para la evaluación del proceso de enseñanza-aprendizaje.</w:t>
            </w:r>
          </w:p>
        </w:tc>
        <w:tc>
          <w:tcPr>
            <w:tcW w:w="2415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DEEAF6" w:themeFill="accent5" w:themeFillTint="33"/>
          </w:tcPr>
          <w:p w14:paraId="0AA3FC8D" w14:textId="3662B767" w:rsidR="71559964" w:rsidRDefault="7F97405E" w:rsidP="464924F6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</w:rPr>
              <w:t>Se han integrado en entre el 50% y el 75% de las PPDD estrategias digitales para la evaluación del proceso de enseñanza-aprendizaje.</w:t>
            </w:r>
          </w:p>
        </w:tc>
        <w:tc>
          <w:tcPr>
            <w:tcW w:w="2175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E2EFD9" w:themeFill="accent6" w:themeFillTint="33"/>
          </w:tcPr>
          <w:p w14:paraId="5EC0752C" w14:textId="3712DD1F" w:rsidR="71559964" w:rsidRDefault="7F97405E" w:rsidP="464924F6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</w:rPr>
              <w:t>Se han integrado en más del 75% de las PPDD estrategias digitales para la evaluación del proceso de enseñanza-aprendizaje.</w:t>
            </w:r>
          </w:p>
        </w:tc>
      </w:tr>
      <w:tr w:rsidR="71559964" w14:paraId="419870D7" w14:textId="77777777" w:rsidTr="00853EA0">
        <w:trPr>
          <w:trHeight w:val="570"/>
        </w:trPr>
        <w:tc>
          <w:tcPr>
            <w:tcW w:w="4243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</w:tcPr>
          <w:p w14:paraId="569B3D6C" w14:textId="6EF6FD6D" w:rsidR="71559964" w:rsidRDefault="71559964" w:rsidP="71559964">
            <w:pPr>
              <w:jc w:val="both"/>
              <w:rPr>
                <w:rFonts w:ascii="ArialMT" w:eastAsia="ArialMT" w:hAnsi="ArialMT" w:cs="ArialMT"/>
              </w:rPr>
            </w:pPr>
            <w:r w:rsidRPr="71559964">
              <w:rPr>
                <w:rFonts w:ascii="ArialMT" w:eastAsia="ArialMT" w:hAnsi="ArialMT" w:cs="ArialMT"/>
              </w:rPr>
              <w:t>i.G.1.2. Se han adoptado acuerdos por los equipos docentes de nivel, ciclo, tramo…sobre herramientas de evaluación digital.</w:t>
            </w:r>
          </w:p>
        </w:tc>
        <w:tc>
          <w:tcPr>
            <w:tcW w:w="2567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9494"/>
          </w:tcPr>
          <w:p w14:paraId="5038B530" w14:textId="6DDF93FE" w:rsidR="71559964" w:rsidRDefault="757B626F" w:rsidP="71559964">
            <w:pPr>
              <w:rPr>
                <w:rFonts w:ascii="ArialMT" w:eastAsia="ArialMT" w:hAnsi="ArialMT" w:cs="ArialMT"/>
                <w:color w:val="000000" w:themeColor="text1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</w:rPr>
              <w:t xml:space="preserve">No se han adoptado acuerdos por los equipos docentes de nivel, ciclo, tramo...sobre herramientas de evaluación digital. </w:t>
            </w:r>
          </w:p>
        </w:tc>
        <w:tc>
          <w:tcPr>
            <w:tcW w:w="255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F2CC" w:themeFill="accent4" w:themeFillTint="33"/>
          </w:tcPr>
          <w:p w14:paraId="53F09112" w14:textId="499162E1" w:rsidR="71559964" w:rsidRDefault="757B626F" w:rsidP="464924F6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 xml:space="preserve">Se han establecido las reuniones pertinentes para adoptar acuerdos por parte de los equipos </w:t>
            </w:r>
            <w:r w:rsidR="7F97405E" w:rsidRPr="2C288678">
              <w:rPr>
                <w:rFonts w:ascii="ArialMT" w:eastAsia="ArialMT" w:hAnsi="ArialMT" w:cs="ArialMT"/>
                <w:color w:val="000000" w:themeColor="text1"/>
              </w:rPr>
              <w:t>docentes de nivel, ciclo, tramo…sobre herramientas de evaluación digital.</w:t>
            </w:r>
          </w:p>
        </w:tc>
        <w:tc>
          <w:tcPr>
            <w:tcW w:w="241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DEEAF6" w:themeFill="accent5" w:themeFillTint="33"/>
          </w:tcPr>
          <w:p w14:paraId="3E298805" w14:textId="507DCE64" w:rsidR="71559964" w:rsidRDefault="757B626F" w:rsidP="464924F6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 xml:space="preserve">Se han adoptado </w:t>
            </w:r>
            <w:r w:rsidR="7F97405E" w:rsidRPr="2C288678">
              <w:rPr>
                <w:rFonts w:ascii="ArialMT" w:eastAsia="ArialMT" w:hAnsi="ArialMT" w:cs="ArialMT"/>
                <w:color w:val="000000" w:themeColor="text1"/>
              </w:rPr>
              <w:t>acuerdos por los equipos docentes de nivel, ciclo, tramo…sobre herramientas de evaluación digital.</w:t>
            </w:r>
          </w:p>
        </w:tc>
        <w:tc>
          <w:tcPr>
            <w:tcW w:w="217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E2EFD9" w:themeFill="accent6" w:themeFillTint="33"/>
          </w:tcPr>
          <w:p w14:paraId="55F3B55E" w14:textId="58783F4F" w:rsidR="71559964" w:rsidRDefault="1BF06263" w:rsidP="464924F6">
            <w:pPr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</w:rPr>
              <w:t xml:space="preserve">Han sido difundidos al claustro los acuerdos adoptados </w:t>
            </w:r>
            <w:r w:rsidR="464924F6" w:rsidRPr="464924F6">
              <w:rPr>
                <w:rFonts w:ascii="ArialMT" w:eastAsia="ArialMT" w:hAnsi="ArialMT" w:cs="ArialMT"/>
                <w:color w:val="000000" w:themeColor="text1"/>
              </w:rPr>
              <w:t>por los equipos docentes de nivel, ciclo, tramo…sobre herramientas de evaluación digital.</w:t>
            </w:r>
          </w:p>
        </w:tc>
      </w:tr>
      <w:tr w:rsidR="71559964" w14:paraId="0DCBC529" w14:textId="77777777" w:rsidTr="00853EA0">
        <w:trPr>
          <w:trHeight w:val="570"/>
        </w:trPr>
        <w:tc>
          <w:tcPr>
            <w:tcW w:w="4243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</w:tcPr>
          <w:p w14:paraId="53580F14" w14:textId="583947F5" w:rsidR="71559964" w:rsidRDefault="1BF06263" w:rsidP="71559964">
            <w:pPr>
              <w:jc w:val="both"/>
              <w:rPr>
                <w:rFonts w:ascii="ArialMT" w:eastAsia="ArialMT" w:hAnsi="ArialMT" w:cs="ArialMT"/>
              </w:rPr>
            </w:pPr>
            <w:r w:rsidRPr="464924F6">
              <w:rPr>
                <w:rFonts w:ascii="ArialMT" w:eastAsia="ArialMT" w:hAnsi="ArialMT" w:cs="ArialMT"/>
              </w:rPr>
              <w:t>i.G.1.3. Se han diseñado instrumentos de evaluación (rúbricas, dianas de aprendizaje, diarios de aprendizaje…) y alojado en la red (nube, blog, aulas virtuales…).</w:t>
            </w:r>
          </w:p>
        </w:tc>
        <w:tc>
          <w:tcPr>
            <w:tcW w:w="2567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9494"/>
          </w:tcPr>
          <w:p w14:paraId="6C746366" w14:textId="5952CC84" w:rsidR="71559964" w:rsidRDefault="757B626F" w:rsidP="71559964">
            <w:pPr>
              <w:rPr>
                <w:rFonts w:ascii="ArialMT" w:eastAsia="ArialMT" w:hAnsi="ArialMT" w:cs="ArialMT"/>
                <w:color w:val="000000" w:themeColor="text1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</w:rPr>
              <w:t>No se han diseñado instrumentos de evaluación y alojado en la red.</w:t>
            </w:r>
          </w:p>
        </w:tc>
        <w:tc>
          <w:tcPr>
            <w:tcW w:w="255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F2CC" w:themeFill="accent4" w:themeFillTint="33"/>
          </w:tcPr>
          <w:p w14:paraId="1A1B18F7" w14:textId="18173782" w:rsidR="71559964" w:rsidRDefault="1BF06263" w:rsidP="71559964">
            <w:pPr>
              <w:rPr>
                <w:rFonts w:ascii="ArialMT" w:eastAsia="ArialMT" w:hAnsi="ArialMT" w:cs="ArialMT"/>
              </w:rPr>
            </w:pPr>
            <w:r w:rsidRPr="464924F6">
              <w:rPr>
                <w:rFonts w:ascii="ArialMT" w:eastAsia="ArialMT" w:hAnsi="ArialMT" w:cs="ArialMT"/>
              </w:rPr>
              <w:t xml:space="preserve"> Se han diseñado instrumentos de evaluación y alojado en la red para menos del 50% de las áreas, módulos, ámbitos...</w:t>
            </w:r>
          </w:p>
        </w:tc>
        <w:tc>
          <w:tcPr>
            <w:tcW w:w="241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DEEAF6" w:themeFill="accent5" w:themeFillTint="33"/>
          </w:tcPr>
          <w:p w14:paraId="596A9E8E" w14:textId="354D6BAB" w:rsidR="71559964" w:rsidRDefault="757B626F" w:rsidP="71559964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Se han diseñado instrumentos de evaluación y alojado en la red entre el 50% y el 75% de las áreas, módulos, ámbitos...</w:t>
            </w:r>
          </w:p>
        </w:tc>
        <w:tc>
          <w:tcPr>
            <w:tcW w:w="217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E2EFD9" w:themeFill="accent6" w:themeFillTint="33"/>
          </w:tcPr>
          <w:p w14:paraId="68E0F0C9" w14:textId="77777777" w:rsidR="71559964" w:rsidRDefault="757B626F" w:rsidP="464924F6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Se han diseñado instrumentos de evaluación y alojado en la red para más del 75% de las áreas, módulos, ámbitos...</w:t>
            </w:r>
          </w:p>
          <w:p w14:paraId="3C9B3D5F" w14:textId="52F0545A" w:rsidR="00853EA0" w:rsidRDefault="00853EA0" w:rsidP="464924F6">
            <w:pPr>
              <w:rPr>
                <w:rFonts w:ascii="ArialMT" w:eastAsia="ArialMT" w:hAnsi="ArialMT" w:cs="ArialMT"/>
              </w:rPr>
            </w:pPr>
          </w:p>
        </w:tc>
      </w:tr>
      <w:tr w:rsidR="71559964" w14:paraId="55E3D233" w14:textId="77777777" w:rsidTr="00853EA0">
        <w:trPr>
          <w:trHeight w:val="300"/>
        </w:trPr>
        <w:tc>
          <w:tcPr>
            <w:tcW w:w="13950" w:type="dxa"/>
            <w:gridSpan w:val="5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8EAADB" w:themeFill="accent1" w:themeFillTint="99"/>
          </w:tcPr>
          <w:p w14:paraId="54E0DC1C" w14:textId="4321DE84" w:rsidR="71559964" w:rsidRDefault="71559964" w:rsidP="71559964">
            <w:pPr>
              <w:rPr>
                <w:rFonts w:ascii="ArialMT" w:eastAsia="ArialMT" w:hAnsi="ArialMT" w:cs="ArialMT"/>
                <w:b/>
                <w:bCs/>
                <w:color w:val="000000" w:themeColor="text1"/>
              </w:rPr>
            </w:pPr>
            <w:r w:rsidRPr="71559964">
              <w:rPr>
                <w:rFonts w:ascii="ArialMT" w:eastAsia="ArialMT" w:hAnsi="ArialMT" w:cs="ArialMT"/>
                <w:b/>
                <w:bCs/>
                <w:color w:val="000000" w:themeColor="text1"/>
              </w:rPr>
              <w:lastRenderedPageBreak/>
              <w:t>G.2. Fomentar la evaluación formativa haciendo uso de las TIC y TAC, evaluando las destrezas, competencias y actitudes de los alumnos a lo largo del proceso de enseñanza-aprendizaje.</w:t>
            </w:r>
          </w:p>
        </w:tc>
      </w:tr>
      <w:tr w:rsidR="71559964" w14:paraId="36642BDD" w14:textId="77777777" w:rsidTr="00853EA0">
        <w:trPr>
          <w:trHeight w:val="870"/>
        </w:trPr>
        <w:tc>
          <w:tcPr>
            <w:tcW w:w="4243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</w:tcPr>
          <w:p w14:paraId="18E86B30" w14:textId="566AD68D" w:rsidR="71559964" w:rsidRDefault="71559964" w:rsidP="71559964">
            <w:pPr>
              <w:jc w:val="both"/>
              <w:rPr>
                <w:rFonts w:ascii="ArialMT" w:eastAsia="ArialMT" w:hAnsi="ArialMT" w:cs="ArialMT"/>
              </w:rPr>
            </w:pPr>
            <w:r w:rsidRPr="71559964">
              <w:rPr>
                <w:rFonts w:ascii="ArialMT" w:eastAsia="ArialMT" w:hAnsi="ArialMT" w:cs="ArialMT"/>
              </w:rPr>
              <w:t>i.G.2.1. Se han seleccionado las herramientas digitales oportunas para llevar a cabo la evaluación formativa en los diferentes niveles.</w:t>
            </w:r>
          </w:p>
        </w:tc>
        <w:tc>
          <w:tcPr>
            <w:tcW w:w="2567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9494"/>
          </w:tcPr>
          <w:p w14:paraId="338B031C" w14:textId="5F19B521" w:rsidR="71559964" w:rsidRDefault="757B626F" w:rsidP="71559964">
            <w:pPr>
              <w:rPr>
                <w:rFonts w:ascii="ArialMT" w:eastAsia="ArialMT" w:hAnsi="ArialMT" w:cs="ArialMT"/>
                <w:color w:val="000000" w:themeColor="text1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</w:rPr>
              <w:t>No se han seleccionado las herramientas digitales oportunas para llevar a cabo la evaluación formativa en los diferentes niveles</w:t>
            </w:r>
          </w:p>
        </w:tc>
        <w:tc>
          <w:tcPr>
            <w:tcW w:w="2550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F2CC" w:themeFill="accent4" w:themeFillTint="33"/>
          </w:tcPr>
          <w:p w14:paraId="12868895" w14:textId="0891EA54" w:rsidR="71559964" w:rsidRDefault="1BF06263" w:rsidP="464924F6">
            <w:pPr>
              <w:rPr>
                <w:rFonts w:ascii="ArialMT" w:eastAsia="ArialMT" w:hAnsi="ArialMT" w:cs="ArialMT"/>
              </w:rPr>
            </w:pPr>
            <w:r w:rsidRPr="464924F6">
              <w:rPr>
                <w:rFonts w:ascii="ArialMT" w:eastAsia="ArialMT" w:hAnsi="ArialMT" w:cs="ArialMT"/>
              </w:rPr>
              <w:t>Se han establecido criterios para la selección de herramientas digitales para llevar a cabo la evaluación formativa en los diferentes niveles</w:t>
            </w:r>
          </w:p>
        </w:tc>
        <w:tc>
          <w:tcPr>
            <w:tcW w:w="2415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DEEAF6" w:themeFill="accent5" w:themeFillTint="33"/>
          </w:tcPr>
          <w:p w14:paraId="5A4794B6" w14:textId="0F03F19E" w:rsidR="71559964" w:rsidRDefault="464924F6" w:rsidP="464924F6">
            <w:pPr>
              <w:rPr>
                <w:rFonts w:ascii="ArialMT" w:eastAsia="ArialMT" w:hAnsi="ArialMT" w:cs="ArialMT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>Se han seleccionado herramientas</w:t>
            </w:r>
            <w:r w:rsidR="1BF06263" w:rsidRPr="464924F6">
              <w:rPr>
                <w:rFonts w:ascii="ArialMT" w:eastAsia="ArialMT" w:hAnsi="ArialMT" w:cs="ArialMT"/>
              </w:rPr>
              <w:t xml:space="preserve"> digitales para llevar a cabo la evaluación formativa en los diferentes niveles</w:t>
            </w:r>
          </w:p>
        </w:tc>
        <w:tc>
          <w:tcPr>
            <w:tcW w:w="2175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E2EFD9" w:themeFill="accent6" w:themeFillTint="33"/>
          </w:tcPr>
          <w:p w14:paraId="0F769F1D" w14:textId="0D261DFA" w:rsidR="71559964" w:rsidRDefault="757B626F" w:rsidP="71559964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Se difunde la selección de herramientas digitales para llevar a cabo la evaluación formativa en los diferentes niveles</w:t>
            </w:r>
          </w:p>
        </w:tc>
      </w:tr>
      <w:tr w:rsidR="71559964" w14:paraId="6EC0541A" w14:textId="77777777" w:rsidTr="00853EA0">
        <w:trPr>
          <w:trHeight w:val="735"/>
        </w:trPr>
        <w:tc>
          <w:tcPr>
            <w:tcW w:w="4243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</w:tcPr>
          <w:p w14:paraId="66C22D58" w14:textId="649A2168" w:rsidR="71559964" w:rsidRDefault="71559964" w:rsidP="71559964">
            <w:pPr>
              <w:jc w:val="both"/>
              <w:rPr>
                <w:rFonts w:ascii="ArialMT" w:eastAsia="ArialMT" w:hAnsi="ArialMT" w:cs="ArialMT"/>
              </w:rPr>
            </w:pPr>
            <w:r w:rsidRPr="71559964">
              <w:rPr>
                <w:rFonts w:ascii="ArialMT" w:eastAsia="ArialMT" w:hAnsi="ArialMT" w:cs="ArialMT"/>
              </w:rPr>
              <w:t>i.G.2.2. Se han integrado los recursos digitales en las programaciones para llevar a cabo la evaluación formativa.</w:t>
            </w:r>
          </w:p>
        </w:tc>
        <w:tc>
          <w:tcPr>
            <w:tcW w:w="2567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9494"/>
          </w:tcPr>
          <w:p w14:paraId="5681C279" w14:textId="20807C21" w:rsidR="71559964" w:rsidRDefault="464924F6" w:rsidP="71559964">
            <w:pPr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>No se han integrado los recursos digitales en las programaciones para llevar a cabo la evaluación formativa</w:t>
            </w:r>
          </w:p>
        </w:tc>
        <w:tc>
          <w:tcPr>
            <w:tcW w:w="255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F2CC" w:themeFill="accent4" w:themeFillTint="33"/>
          </w:tcPr>
          <w:p w14:paraId="0AECE097" w14:textId="2BE70184" w:rsidR="71559964" w:rsidRDefault="1BF06263" w:rsidP="464924F6">
            <w:pPr>
              <w:rPr>
                <w:rFonts w:ascii="ArialMT" w:eastAsia="ArialMT" w:hAnsi="ArialMT" w:cs="ArialMT"/>
              </w:rPr>
            </w:pPr>
            <w:r w:rsidRPr="464924F6">
              <w:rPr>
                <w:rFonts w:ascii="ArialMT" w:eastAsia="ArialMT" w:hAnsi="ArialMT" w:cs="ArialMT"/>
              </w:rPr>
              <w:t>Se integran los recursos digitales en menos del 50% de las PPDD para llevar a cabo la evaluación formativa.</w:t>
            </w:r>
          </w:p>
        </w:tc>
        <w:tc>
          <w:tcPr>
            <w:tcW w:w="241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DEEAF6" w:themeFill="accent5" w:themeFillTint="33"/>
          </w:tcPr>
          <w:p w14:paraId="43FEA106" w14:textId="70BE33C0" w:rsidR="71559964" w:rsidRDefault="757B626F" w:rsidP="464924F6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Se integran los recursos digitales entre el 50% y 75% de las PPDD para llevar a cabo la evaluación formativa.</w:t>
            </w:r>
          </w:p>
        </w:tc>
        <w:tc>
          <w:tcPr>
            <w:tcW w:w="217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E2EFD9" w:themeFill="accent6" w:themeFillTint="33"/>
          </w:tcPr>
          <w:p w14:paraId="5F14BB4B" w14:textId="2048AFAD" w:rsidR="71559964" w:rsidRDefault="757B626F" w:rsidP="464924F6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Se integran los recursos digitales en más del 75% de las PPDD para llevar a cabo la evaluación formativa.</w:t>
            </w:r>
          </w:p>
        </w:tc>
      </w:tr>
      <w:tr w:rsidR="71559964" w14:paraId="51A37612" w14:textId="77777777" w:rsidTr="00853EA0">
        <w:trPr>
          <w:trHeight w:val="300"/>
        </w:trPr>
        <w:tc>
          <w:tcPr>
            <w:tcW w:w="13950" w:type="dxa"/>
            <w:gridSpan w:val="5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8EAADB" w:themeFill="accent1" w:themeFillTint="99"/>
          </w:tcPr>
          <w:p w14:paraId="5FC5A370" w14:textId="2E6C58CA" w:rsidR="71559964" w:rsidRDefault="71559964" w:rsidP="71559964">
            <w:pPr>
              <w:rPr>
                <w:rFonts w:ascii="ArialMT" w:eastAsia="ArialMT" w:hAnsi="ArialMT" w:cs="ArialMT"/>
                <w:b/>
                <w:bCs/>
                <w:color w:val="000000" w:themeColor="text1"/>
              </w:rPr>
            </w:pPr>
            <w:r w:rsidRPr="71559964">
              <w:rPr>
                <w:rFonts w:ascii="ArialMT" w:eastAsia="ArialMT" w:hAnsi="ArialMT" w:cs="ArialMT"/>
                <w:b/>
                <w:bCs/>
                <w:color w:val="000000" w:themeColor="text1"/>
              </w:rPr>
              <w:t>G.3. Diversificar la evaluación sumativa mediante el empleo de recursos TIC y TAC.</w:t>
            </w:r>
          </w:p>
        </w:tc>
      </w:tr>
      <w:tr w:rsidR="71559964" w14:paraId="179D4938" w14:textId="77777777" w:rsidTr="00853EA0">
        <w:trPr>
          <w:trHeight w:val="570"/>
        </w:trPr>
        <w:tc>
          <w:tcPr>
            <w:tcW w:w="4243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</w:tcPr>
          <w:p w14:paraId="5A9FC6BF" w14:textId="73CC2C07" w:rsidR="71559964" w:rsidRDefault="71559964" w:rsidP="71559964">
            <w:pPr>
              <w:jc w:val="both"/>
              <w:rPr>
                <w:rFonts w:ascii="ArialMT" w:eastAsia="ArialMT" w:hAnsi="ArialMT" w:cs="ArialMT"/>
              </w:rPr>
            </w:pPr>
            <w:r w:rsidRPr="71559964">
              <w:rPr>
                <w:rFonts w:ascii="ArialMT" w:eastAsia="ArialMT" w:hAnsi="ArialMT" w:cs="ArialMT"/>
              </w:rPr>
              <w:t>i.G.3.1. Se ha diseñado un kit de herramientas digitales para llevar a cabo la evaluación sumativa en los distintos niveles.</w:t>
            </w:r>
          </w:p>
        </w:tc>
        <w:tc>
          <w:tcPr>
            <w:tcW w:w="2567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9494"/>
          </w:tcPr>
          <w:p w14:paraId="07A9321A" w14:textId="1D038078" w:rsidR="71559964" w:rsidRDefault="757B626F" w:rsidP="464924F6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</w:rPr>
              <w:t xml:space="preserve">No se ha diseñado un kit de herramientas digitales </w:t>
            </w:r>
            <w:r w:rsidR="7F97405E" w:rsidRPr="2C288678">
              <w:rPr>
                <w:rFonts w:ascii="ArialMT" w:eastAsia="ArialMT" w:hAnsi="ArialMT" w:cs="ArialMT"/>
                <w:color w:val="000000" w:themeColor="text1"/>
              </w:rPr>
              <w:t>para llevar a cabo la evaluación sumativa en los distintos niveles.</w:t>
            </w:r>
          </w:p>
        </w:tc>
        <w:tc>
          <w:tcPr>
            <w:tcW w:w="2550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F2CC" w:themeFill="accent4" w:themeFillTint="33"/>
          </w:tcPr>
          <w:p w14:paraId="58B832A8" w14:textId="1700523A" w:rsidR="71559964" w:rsidRDefault="757B626F" w:rsidP="464924F6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 xml:space="preserve">Se ha diseñado un kit de herramientas digitales y menos </w:t>
            </w:r>
            <w:r w:rsidR="38B0E444" w:rsidRPr="2C288678">
              <w:rPr>
                <w:rFonts w:ascii="ArialMT" w:eastAsia="ArialMT" w:hAnsi="ArialMT" w:cs="ArialMT"/>
              </w:rPr>
              <w:t>d</w:t>
            </w:r>
            <w:r w:rsidRPr="2C288678">
              <w:rPr>
                <w:rFonts w:ascii="ArialMT" w:eastAsia="ArialMT" w:hAnsi="ArialMT" w:cs="ArialMT"/>
              </w:rPr>
              <w:t xml:space="preserve">el 50% de los niveles lleva a cabo la evaluación sumativa a través de esas herramientas </w:t>
            </w:r>
          </w:p>
        </w:tc>
        <w:tc>
          <w:tcPr>
            <w:tcW w:w="2415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DEEAF6" w:themeFill="accent5" w:themeFillTint="33"/>
          </w:tcPr>
          <w:p w14:paraId="6A91EF7A" w14:textId="1CC632D5" w:rsidR="71559964" w:rsidRDefault="757B626F" w:rsidP="71559964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Entre el 50% y el 75% de los niveles hacen uso del kit de herramientas digitales para llevar a cabo la evaluación sumativa</w:t>
            </w:r>
          </w:p>
        </w:tc>
        <w:tc>
          <w:tcPr>
            <w:tcW w:w="2175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E2EFD9" w:themeFill="accent6" w:themeFillTint="33"/>
          </w:tcPr>
          <w:p w14:paraId="3BBC73F9" w14:textId="7511ABB2" w:rsidR="71559964" w:rsidRDefault="464924F6" w:rsidP="71559964">
            <w:pPr>
              <w:rPr>
                <w:rFonts w:ascii="ArialMT" w:eastAsia="ArialMT" w:hAnsi="ArialMT" w:cs="ArialMT"/>
              </w:rPr>
            </w:pPr>
            <w:r w:rsidRPr="464924F6">
              <w:rPr>
                <w:rFonts w:ascii="ArialMT" w:eastAsia="ArialMT" w:hAnsi="ArialMT" w:cs="ArialMT"/>
              </w:rPr>
              <w:t>Más del 75% de los niveles hacen uso del kit de herramientas digitales para llevar a cabo la evaluación sumativa</w:t>
            </w:r>
          </w:p>
        </w:tc>
      </w:tr>
      <w:tr w:rsidR="71559964" w14:paraId="644194C3" w14:textId="77777777" w:rsidTr="00853EA0">
        <w:trPr>
          <w:trHeight w:val="480"/>
        </w:trPr>
        <w:tc>
          <w:tcPr>
            <w:tcW w:w="4243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</w:tcPr>
          <w:p w14:paraId="58C7B312" w14:textId="72ED3731" w:rsidR="71559964" w:rsidRDefault="1BF06263" w:rsidP="71559964">
            <w:pPr>
              <w:jc w:val="both"/>
              <w:rPr>
                <w:rFonts w:ascii="ArialMT" w:eastAsia="ArialMT" w:hAnsi="ArialMT" w:cs="ArialMT"/>
              </w:rPr>
            </w:pPr>
            <w:r w:rsidRPr="464924F6">
              <w:rPr>
                <w:rFonts w:ascii="ArialMT" w:eastAsia="ArialMT" w:hAnsi="ArialMT" w:cs="ArialMT"/>
              </w:rPr>
              <w:t>i.G.3.2. Se han seleccionado herramientas de evaluación en línea que proporcionen retroalimentación a los alumnos</w:t>
            </w:r>
          </w:p>
        </w:tc>
        <w:tc>
          <w:tcPr>
            <w:tcW w:w="2567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9494"/>
          </w:tcPr>
          <w:p w14:paraId="09D5D2AF" w14:textId="5B44AC87" w:rsidR="71559964" w:rsidRDefault="757B626F" w:rsidP="71559964">
            <w:pPr>
              <w:rPr>
                <w:rFonts w:ascii="ArialMT" w:eastAsia="ArialMT" w:hAnsi="ArialMT" w:cs="ArialMT"/>
                <w:color w:val="000000" w:themeColor="text1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</w:rPr>
              <w:t>No se han seleccionado herramientas de evaluación en línea</w:t>
            </w:r>
          </w:p>
        </w:tc>
        <w:tc>
          <w:tcPr>
            <w:tcW w:w="255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F2CC" w:themeFill="accent4" w:themeFillTint="33"/>
          </w:tcPr>
          <w:p w14:paraId="019A5A1F" w14:textId="06BA139C" w:rsidR="71559964" w:rsidRDefault="757B626F" w:rsidP="71559964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Se han seleccionado herramientas de evaluación en línea que proporcionan retroalimentación a los alumnos</w:t>
            </w:r>
          </w:p>
        </w:tc>
        <w:tc>
          <w:tcPr>
            <w:tcW w:w="241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DEEAF6" w:themeFill="accent5" w:themeFillTint="33"/>
          </w:tcPr>
          <w:p w14:paraId="763A4E68" w14:textId="2BD07D08" w:rsidR="71559964" w:rsidRDefault="757B626F" w:rsidP="71559964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 xml:space="preserve">Se hace uso de las herramientas de evaluación en línea que proporcionan retroalimentación en al menos el 50% de los niveles </w:t>
            </w:r>
          </w:p>
        </w:tc>
        <w:tc>
          <w:tcPr>
            <w:tcW w:w="217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E2EFD9" w:themeFill="accent6" w:themeFillTint="33"/>
          </w:tcPr>
          <w:p w14:paraId="150E3A13" w14:textId="72BDF29C" w:rsidR="71559964" w:rsidRDefault="1BF06263" w:rsidP="464924F6">
            <w:pPr>
              <w:rPr>
                <w:rFonts w:ascii="ArialMT" w:eastAsia="ArialMT" w:hAnsi="ArialMT" w:cs="ArialMT"/>
              </w:rPr>
            </w:pPr>
            <w:r w:rsidRPr="464924F6">
              <w:rPr>
                <w:rFonts w:ascii="ArialMT" w:eastAsia="ArialMT" w:hAnsi="ArialMT" w:cs="ArialMT"/>
              </w:rPr>
              <w:t>Se hace uso de las herramientas de evaluación en línea que proporcionan retroalimentación en más del 50% de los niveles</w:t>
            </w:r>
          </w:p>
          <w:p w14:paraId="0260505C" w14:textId="4D1D7834" w:rsidR="71559964" w:rsidRDefault="71559964" w:rsidP="464924F6">
            <w:pPr>
              <w:rPr>
                <w:rFonts w:ascii="ArialMT" w:eastAsia="ArialMT" w:hAnsi="ArialMT" w:cs="ArialMT"/>
              </w:rPr>
            </w:pPr>
          </w:p>
        </w:tc>
      </w:tr>
      <w:tr w:rsidR="71559964" w14:paraId="7A4CE213" w14:textId="77777777" w:rsidTr="00853EA0">
        <w:trPr>
          <w:trHeight w:val="300"/>
        </w:trPr>
        <w:tc>
          <w:tcPr>
            <w:tcW w:w="13950" w:type="dxa"/>
            <w:gridSpan w:val="5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8EAADB" w:themeFill="accent1" w:themeFillTint="99"/>
          </w:tcPr>
          <w:p w14:paraId="1F450B3E" w14:textId="26635AA1" w:rsidR="71559964" w:rsidRDefault="71559964" w:rsidP="71559964">
            <w:pPr>
              <w:rPr>
                <w:rFonts w:ascii="ArialMT" w:eastAsia="ArialMT" w:hAnsi="ArialMT" w:cs="ArialMT"/>
                <w:b/>
                <w:bCs/>
                <w:color w:val="000000" w:themeColor="text1"/>
              </w:rPr>
            </w:pPr>
            <w:r w:rsidRPr="71559964">
              <w:rPr>
                <w:rFonts w:ascii="ArialMT" w:eastAsia="ArialMT" w:hAnsi="ArialMT" w:cs="ArialMT"/>
                <w:b/>
                <w:bCs/>
                <w:color w:val="000000" w:themeColor="text1"/>
              </w:rPr>
              <w:lastRenderedPageBreak/>
              <w:t>G.4. Valorar el nivel de destreza digital del alumnado.</w:t>
            </w:r>
          </w:p>
        </w:tc>
      </w:tr>
      <w:tr w:rsidR="71559964" w14:paraId="31ECCC60" w14:textId="77777777" w:rsidTr="00853EA0">
        <w:trPr>
          <w:trHeight w:val="570"/>
        </w:trPr>
        <w:tc>
          <w:tcPr>
            <w:tcW w:w="4243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</w:tcPr>
          <w:p w14:paraId="2CEDA69B" w14:textId="188B1C76" w:rsidR="71559964" w:rsidRDefault="71559964" w:rsidP="71559964">
            <w:pPr>
              <w:jc w:val="both"/>
              <w:rPr>
                <w:rFonts w:ascii="ArialMT" w:eastAsia="ArialMT" w:hAnsi="ArialMT" w:cs="ArialMT"/>
              </w:rPr>
            </w:pPr>
            <w:r w:rsidRPr="71559964">
              <w:rPr>
                <w:rFonts w:ascii="ArialMT" w:eastAsia="ArialMT" w:hAnsi="ArialMT" w:cs="ArialMT"/>
              </w:rPr>
              <w:t>i.G.4.1. Se ha realizado una evaluación inicial para conocer la destreza digital del alumnado.</w:t>
            </w:r>
          </w:p>
        </w:tc>
        <w:tc>
          <w:tcPr>
            <w:tcW w:w="2567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9494"/>
          </w:tcPr>
          <w:p w14:paraId="1F4B0395" w14:textId="05D734E8" w:rsidR="71559964" w:rsidRDefault="757B626F" w:rsidP="71559964">
            <w:pPr>
              <w:rPr>
                <w:rFonts w:ascii="ArialMT" w:eastAsia="ArialMT" w:hAnsi="ArialMT" w:cs="ArialMT"/>
                <w:color w:val="000000" w:themeColor="text1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</w:rPr>
              <w:t>No se ha realizado una evaluación inicial para conocer la destreza digital del alumnado</w:t>
            </w:r>
          </w:p>
        </w:tc>
        <w:tc>
          <w:tcPr>
            <w:tcW w:w="2550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F2CC" w:themeFill="accent4" w:themeFillTint="33"/>
          </w:tcPr>
          <w:p w14:paraId="3F9AA95B" w14:textId="7CA7601A" w:rsidR="71559964" w:rsidRDefault="757B626F" w:rsidP="464924F6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 xml:space="preserve">Se realiza una evaluación inicial para conocer la destreza digital del alumnado en menos </w:t>
            </w:r>
            <w:r w:rsidR="09D0296B" w:rsidRPr="2C288678">
              <w:rPr>
                <w:rFonts w:ascii="ArialMT" w:eastAsia="ArialMT" w:hAnsi="ArialMT" w:cs="ArialMT"/>
              </w:rPr>
              <w:t>d</w:t>
            </w:r>
            <w:r w:rsidRPr="2C288678">
              <w:rPr>
                <w:rFonts w:ascii="ArialMT" w:eastAsia="ArialMT" w:hAnsi="ArialMT" w:cs="ArialMT"/>
              </w:rPr>
              <w:t>el 50% de los grupos</w:t>
            </w:r>
          </w:p>
          <w:p w14:paraId="4E267FFD" w14:textId="0DF37FC1" w:rsidR="71559964" w:rsidRDefault="71559964" w:rsidP="464924F6">
            <w:pPr>
              <w:rPr>
                <w:rFonts w:ascii="ArialMT" w:eastAsia="ArialMT" w:hAnsi="ArialMT" w:cs="ArialMT"/>
              </w:rPr>
            </w:pPr>
          </w:p>
        </w:tc>
        <w:tc>
          <w:tcPr>
            <w:tcW w:w="2415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DEEAF6" w:themeFill="accent5" w:themeFillTint="33"/>
          </w:tcPr>
          <w:p w14:paraId="3CF7F1B0" w14:textId="4226755B" w:rsidR="71559964" w:rsidRDefault="757B626F" w:rsidP="71559964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Se realiza una evaluación inicial para conocer la destreza digital del alumnado entre el 50% y el 75% de los grupos</w:t>
            </w:r>
          </w:p>
        </w:tc>
        <w:tc>
          <w:tcPr>
            <w:tcW w:w="2175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E2EFD9" w:themeFill="accent6" w:themeFillTint="33"/>
          </w:tcPr>
          <w:p w14:paraId="30F6AD89" w14:textId="65725286" w:rsidR="71559964" w:rsidRDefault="757B626F" w:rsidP="464924F6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Se realiza una evaluación inicial para conocer la destreza digital del alumnado en más del 75% de los grupos</w:t>
            </w:r>
          </w:p>
        </w:tc>
      </w:tr>
      <w:tr w:rsidR="71559964" w14:paraId="161485BC" w14:textId="77777777" w:rsidTr="00853EA0">
        <w:trPr>
          <w:trHeight w:val="870"/>
        </w:trPr>
        <w:tc>
          <w:tcPr>
            <w:tcW w:w="4243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</w:tcPr>
          <w:p w14:paraId="3C3E4DEF" w14:textId="686F4D32" w:rsidR="71559964" w:rsidRDefault="71559964" w:rsidP="71559964">
            <w:pPr>
              <w:jc w:val="both"/>
              <w:rPr>
                <w:rFonts w:ascii="ArialMT" w:eastAsia="ArialMT" w:hAnsi="ArialMT" w:cs="ArialMT"/>
              </w:rPr>
            </w:pPr>
            <w:r w:rsidRPr="71559964">
              <w:rPr>
                <w:rFonts w:ascii="ArialMT" w:eastAsia="ArialMT" w:hAnsi="ArialMT" w:cs="ArialMT"/>
              </w:rPr>
              <w:t xml:space="preserve">i.G.4.2. Se han revisado periódicamente las destrezas digitales de los alumnos para mejorar el proceso de enseñanza-aprendizaje. </w:t>
            </w:r>
          </w:p>
        </w:tc>
        <w:tc>
          <w:tcPr>
            <w:tcW w:w="2567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9494"/>
          </w:tcPr>
          <w:p w14:paraId="2E8324CA" w14:textId="78D5F3B6" w:rsidR="71559964" w:rsidRDefault="757B626F" w:rsidP="71559964">
            <w:pPr>
              <w:rPr>
                <w:rFonts w:ascii="ArialMT" w:eastAsia="ArialMT" w:hAnsi="ArialMT" w:cs="ArialMT"/>
                <w:color w:val="000000" w:themeColor="text1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</w:rPr>
              <w:t>No se han revisado las destrezas digitales de los alumnos para mejorar el proceso de e-a</w:t>
            </w:r>
          </w:p>
        </w:tc>
        <w:tc>
          <w:tcPr>
            <w:tcW w:w="255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F2CC" w:themeFill="accent4" w:themeFillTint="33"/>
          </w:tcPr>
          <w:p w14:paraId="70E86BEB" w14:textId="559756AF" w:rsidR="71559964" w:rsidRDefault="757B626F" w:rsidP="71559964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Se revisan las destrezas digitales de los alumnos de forma esporádica y sin calendarizar</w:t>
            </w:r>
          </w:p>
        </w:tc>
        <w:tc>
          <w:tcPr>
            <w:tcW w:w="241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DEEAF6" w:themeFill="accent5" w:themeFillTint="33"/>
          </w:tcPr>
          <w:p w14:paraId="3B230AB6" w14:textId="15E1067B" w:rsidR="71559964" w:rsidRDefault="757B626F" w:rsidP="71559964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 xml:space="preserve">Se revisan las destrezas digitales de los alumnos al menos dos veces durante el curso </w:t>
            </w:r>
          </w:p>
        </w:tc>
        <w:tc>
          <w:tcPr>
            <w:tcW w:w="217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E2EFD9" w:themeFill="accent6" w:themeFillTint="33"/>
          </w:tcPr>
          <w:p w14:paraId="51941E97" w14:textId="0630A5C3" w:rsidR="71559964" w:rsidRDefault="757B626F" w:rsidP="71559964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Se revisan las destrezas digitales de los alumnos una vez al trimestre</w:t>
            </w:r>
          </w:p>
        </w:tc>
      </w:tr>
      <w:tr w:rsidR="71559964" w14:paraId="0C77B658" w14:textId="77777777" w:rsidTr="00853EA0">
        <w:trPr>
          <w:trHeight w:val="300"/>
        </w:trPr>
        <w:tc>
          <w:tcPr>
            <w:tcW w:w="13950" w:type="dxa"/>
            <w:gridSpan w:val="5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8EAADB" w:themeFill="accent1" w:themeFillTint="99"/>
          </w:tcPr>
          <w:p w14:paraId="191B7E5A" w14:textId="3E13D474" w:rsidR="71559964" w:rsidRDefault="1AE55763" w:rsidP="71559964">
            <w:pPr>
              <w:rPr>
                <w:rFonts w:ascii="ArialMT" w:eastAsia="ArialMT" w:hAnsi="ArialMT" w:cs="ArialMT"/>
                <w:b/>
                <w:bCs/>
                <w:color w:val="000000" w:themeColor="text1"/>
              </w:rPr>
            </w:pPr>
            <w:r w:rsidRPr="36769FB6">
              <w:rPr>
                <w:rFonts w:ascii="ArialMT" w:eastAsia="ArialMT" w:hAnsi="ArialMT" w:cs="ArialMT"/>
                <w:b/>
                <w:bCs/>
                <w:color w:val="000000" w:themeColor="text1"/>
              </w:rPr>
              <w:t xml:space="preserve">G.5. </w:t>
            </w:r>
            <w:r w:rsidRPr="36769FB6">
              <w:rPr>
                <w:rFonts w:ascii="ArialMT" w:eastAsia="ArialMT" w:hAnsi="ArialMT" w:cs="ArialMT"/>
                <w:b/>
                <w:bCs/>
              </w:rPr>
              <w:t>Promover la participación activa del alumnado en su proceso de aprendizaje a través de la evaluación entre iguales, realizadas mediante recursos TIC y TAC.</w:t>
            </w:r>
          </w:p>
          <w:p w14:paraId="7FF6C4B0" w14:textId="73F4C389" w:rsidR="71559964" w:rsidRDefault="71559964" w:rsidP="71559964">
            <w:pPr>
              <w:rPr>
                <w:rFonts w:ascii="ArialMT" w:eastAsia="ArialMT" w:hAnsi="ArialMT" w:cs="ArialMT"/>
                <w:b/>
                <w:bCs/>
                <w:color w:val="000000" w:themeColor="text1"/>
              </w:rPr>
            </w:pPr>
            <w:r w:rsidRPr="71559964">
              <w:rPr>
                <w:rFonts w:ascii="ArialMT" w:eastAsia="ArialMT" w:hAnsi="ArialMT" w:cs="ArialMT"/>
                <w:b/>
                <w:bCs/>
                <w:color w:val="000000" w:themeColor="text1"/>
              </w:rPr>
              <w:t xml:space="preserve">  </w:t>
            </w:r>
          </w:p>
        </w:tc>
      </w:tr>
      <w:tr w:rsidR="71559964" w14:paraId="658DC630" w14:textId="77777777" w:rsidTr="00853EA0">
        <w:trPr>
          <w:trHeight w:val="870"/>
        </w:trPr>
        <w:tc>
          <w:tcPr>
            <w:tcW w:w="4243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</w:tcPr>
          <w:p w14:paraId="555C4EB6" w14:textId="0236F124" w:rsidR="71559964" w:rsidRDefault="1BF06263" w:rsidP="71559964">
            <w:pPr>
              <w:jc w:val="both"/>
              <w:rPr>
                <w:rFonts w:ascii="ArialMT" w:eastAsia="ArialMT" w:hAnsi="ArialMT" w:cs="ArialMT"/>
              </w:rPr>
            </w:pPr>
            <w:r w:rsidRPr="464924F6">
              <w:rPr>
                <w:rFonts w:ascii="ArialMT" w:eastAsia="ArialMT" w:hAnsi="ArialMT" w:cs="ArialMT"/>
              </w:rPr>
              <w:t>i.G.5.1. Se han desarrollado e integrado metodologías que han permitido la evaluación entre iguales a través de las TIC y TAC.</w:t>
            </w:r>
          </w:p>
        </w:tc>
        <w:tc>
          <w:tcPr>
            <w:tcW w:w="2567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9494"/>
          </w:tcPr>
          <w:p w14:paraId="6B8C1E21" w14:textId="7B60DBE6" w:rsidR="71559964" w:rsidRDefault="757B626F" w:rsidP="71559964">
            <w:pPr>
              <w:rPr>
                <w:rFonts w:ascii="ArialMT" w:eastAsia="ArialMT" w:hAnsi="ArialMT" w:cs="ArialMT"/>
                <w:color w:val="000000" w:themeColor="text1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</w:rPr>
              <w:t>No se han desarrollado metodologías que permitan la evaluación entre iguales a través de las TIC y TAC</w:t>
            </w:r>
          </w:p>
        </w:tc>
        <w:tc>
          <w:tcPr>
            <w:tcW w:w="255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F2CC" w:themeFill="accent4" w:themeFillTint="33"/>
          </w:tcPr>
          <w:p w14:paraId="2959D31B" w14:textId="05C3DE16" w:rsidR="71559964" w:rsidRDefault="757B626F" w:rsidP="71559964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 xml:space="preserve">Menos del 50% de las áreas, módulos, ámbitos...integran metodología que permita la evaluación entre iguales a través de las TIC y TAC </w:t>
            </w:r>
          </w:p>
        </w:tc>
        <w:tc>
          <w:tcPr>
            <w:tcW w:w="241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DEEAF6" w:themeFill="accent5" w:themeFillTint="33"/>
          </w:tcPr>
          <w:p w14:paraId="66DCFE1F" w14:textId="7963C710" w:rsidR="71559964" w:rsidRDefault="757B626F" w:rsidP="464924F6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Entre el 50% y el 75% de las áreas, módulos, ámbitos...integran metodología que permita la evaluación entre iguales a través de las TIC y TAC</w:t>
            </w:r>
          </w:p>
          <w:p w14:paraId="7669418B" w14:textId="43DC354C" w:rsidR="71559964" w:rsidRDefault="71559964" w:rsidP="464924F6">
            <w:pPr>
              <w:rPr>
                <w:rFonts w:ascii="ArialMT" w:eastAsia="ArialMT" w:hAnsi="ArialMT" w:cs="ArialMT"/>
              </w:rPr>
            </w:pPr>
          </w:p>
        </w:tc>
        <w:tc>
          <w:tcPr>
            <w:tcW w:w="217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E2EFD9" w:themeFill="accent6" w:themeFillTint="33"/>
          </w:tcPr>
          <w:p w14:paraId="1FFB1098" w14:textId="57978330" w:rsidR="71559964" w:rsidRDefault="757B626F" w:rsidP="464924F6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Más del 75% de las áreas, módulos, ámbitos...integran metodología que permita la evaluación entre iguales a través de las TIC y TAC</w:t>
            </w:r>
          </w:p>
          <w:p w14:paraId="5082F722" w14:textId="7C97F844" w:rsidR="71559964" w:rsidRDefault="71559964" w:rsidP="464924F6">
            <w:pPr>
              <w:rPr>
                <w:rFonts w:ascii="ArialMT" w:eastAsia="ArialMT" w:hAnsi="ArialMT" w:cs="ArialMT"/>
              </w:rPr>
            </w:pPr>
          </w:p>
        </w:tc>
      </w:tr>
      <w:tr w:rsidR="71559964" w14:paraId="795415C5" w14:textId="77777777" w:rsidTr="00853EA0">
        <w:trPr>
          <w:trHeight w:val="300"/>
        </w:trPr>
        <w:tc>
          <w:tcPr>
            <w:tcW w:w="13950" w:type="dxa"/>
            <w:gridSpan w:val="5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8EAADB" w:themeFill="accent1" w:themeFillTint="99"/>
          </w:tcPr>
          <w:p w14:paraId="2CFA9674" w14:textId="781B317A" w:rsidR="71559964" w:rsidRDefault="1BF06263" w:rsidP="71559964">
            <w:pPr>
              <w:rPr>
                <w:rFonts w:ascii="ArialMT" w:eastAsia="ArialMT" w:hAnsi="ArialMT" w:cs="ArialMT"/>
                <w:b/>
                <w:bCs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b/>
                <w:bCs/>
                <w:color w:val="000000" w:themeColor="text1"/>
              </w:rPr>
              <w:t>G.6. Fomentar, mediante recursos digitales, la documentación</w:t>
            </w:r>
            <w:r w:rsidRPr="464924F6">
              <w:rPr>
                <w:rFonts w:ascii="ArialMT" w:eastAsia="ArialMT" w:hAnsi="ArialMT" w:cs="ArialMT"/>
                <w:b/>
                <w:bCs/>
              </w:rPr>
              <w:t xml:space="preserve"> y autoevaluación del al</w:t>
            </w:r>
            <w:r w:rsidRPr="464924F6">
              <w:rPr>
                <w:rFonts w:ascii="ArialMT" w:eastAsia="ArialMT" w:hAnsi="ArialMT" w:cs="ArialMT"/>
                <w:b/>
                <w:bCs/>
                <w:color w:val="000000" w:themeColor="text1"/>
              </w:rPr>
              <w:t>umnado sobre su proceso de aprendizaje.</w:t>
            </w:r>
          </w:p>
        </w:tc>
      </w:tr>
      <w:tr w:rsidR="71559964" w14:paraId="27C26E76" w14:textId="77777777" w:rsidTr="00853EA0">
        <w:trPr>
          <w:trHeight w:val="720"/>
        </w:trPr>
        <w:tc>
          <w:tcPr>
            <w:tcW w:w="4243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</w:tcPr>
          <w:p w14:paraId="26B01BF3" w14:textId="3EF74BEF" w:rsidR="71559964" w:rsidRDefault="1BF06263" w:rsidP="71559964">
            <w:pPr>
              <w:jc w:val="both"/>
              <w:rPr>
                <w:rFonts w:ascii="ArialMT" w:eastAsia="ArialMT" w:hAnsi="ArialMT" w:cs="ArialMT"/>
              </w:rPr>
            </w:pPr>
            <w:r w:rsidRPr="464924F6">
              <w:rPr>
                <w:rFonts w:ascii="ArialMT" w:eastAsia="ArialMT" w:hAnsi="ArialMT" w:cs="ArialMT"/>
              </w:rPr>
              <w:t>i.G.6.1. Se ha fomentado la documentación y autoevaluación del aprendizaje del alumnado mediante el uso de recursos digitales.</w:t>
            </w:r>
          </w:p>
        </w:tc>
        <w:tc>
          <w:tcPr>
            <w:tcW w:w="2567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9494"/>
          </w:tcPr>
          <w:p w14:paraId="0E7EFCC4" w14:textId="16E8D0B2" w:rsidR="71559964" w:rsidRDefault="757B626F" w:rsidP="71559964">
            <w:pPr>
              <w:rPr>
                <w:rFonts w:ascii="ArialMT" w:eastAsia="ArialMT" w:hAnsi="ArialMT" w:cs="ArialMT"/>
                <w:color w:val="000000" w:themeColor="text1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</w:rPr>
              <w:t>No se ha fomentado l</w:t>
            </w:r>
            <w:r w:rsidRPr="2C288678">
              <w:rPr>
                <w:rFonts w:ascii="ArialMT" w:eastAsia="ArialMT" w:hAnsi="ArialMT" w:cs="ArialMT"/>
              </w:rPr>
              <w:t>a documentación y autoevaluación del aprendizaje del alumnado mediante el uso de r</w:t>
            </w:r>
            <w:r w:rsidRPr="2C288678">
              <w:rPr>
                <w:rFonts w:ascii="ArialMT" w:eastAsia="ArialMT" w:hAnsi="ArialMT" w:cs="ArialMT"/>
                <w:color w:val="000000" w:themeColor="text1"/>
              </w:rPr>
              <w:t>ecursos digitales</w:t>
            </w:r>
          </w:p>
        </w:tc>
        <w:tc>
          <w:tcPr>
            <w:tcW w:w="2550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F2CC" w:themeFill="accent4" w:themeFillTint="33"/>
          </w:tcPr>
          <w:p w14:paraId="04A6D117" w14:textId="3F302E31" w:rsidR="71559964" w:rsidRDefault="1BF06263" w:rsidP="71559964">
            <w:pPr>
              <w:rPr>
                <w:rFonts w:ascii="ArialMT" w:eastAsia="ArialMT" w:hAnsi="ArialMT" w:cs="ArialMT"/>
              </w:rPr>
            </w:pPr>
            <w:r w:rsidRPr="464924F6">
              <w:rPr>
                <w:rFonts w:ascii="ArialMT" w:eastAsia="ArialMT" w:hAnsi="ArialMT" w:cs="ArialMT"/>
              </w:rPr>
              <w:t>Menos del 50% de las áreas, ámbitos... integran la autoevaluación y la documentación del aprendizaje de los alumnos mediante las TIC</w:t>
            </w:r>
          </w:p>
        </w:tc>
        <w:tc>
          <w:tcPr>
            <w:tcW w:w="2415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DEEAF6" w:themeFill="accent5" w:themeFillTint="33"/>
          </w:tcPr>
          <w:p w14:paraId="38198A55" w14:textId="0E76BEBF" w:rsidR="71559964" w:rsidRDefault="757B626F" w:rsidP="464924F6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Entre el 50 y el 75% de las áreas, ámbitos... integran la autoevaluación y la documentación del aprendizaje de los alumnos mediante las TIC</w:t>
            </w:r>
          </w:p>
        </w:tc>
        <w:tc>
          <w:tcPr>
            <w:tcW w:w="2175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E2EFD9" w:themeFill="accent6" w:themeFillTint="33"/>
          </w:tcPr>
          <w:p w14:paraId="3984491D" w14:textId="12A727C7" w:rsidR="71559964" w:rsidRDefault="1BF06263" w:rsidP="464924F6">
            <w:pPr>
              <w:rPr>
                <w:rFonts w:ascii="ArialMT" w:eastAsia="ArialMT" w:hAnsi="ArialMT" w:cs="ArialMT"/>
              </w:rPr>
            </w:pPr>
            <w:r w:rsidRPr="464924F6">
              <w:rPr>
                <w:rFonts w:ascii="ArialMT" w:eastAsia="ArialMT" w:hAnsi="ArialMT" w:cs="ArialMT"/>
              </w:rPr>
              <w:t>Más del 75% de las áreas, ámbitos... integran la autoevaluación y la documentación del aprendizaje de los alumnos mediante las TIC</w:t>
            </w:r>
          </w:p>
        </w:tc>
      </w:tr>
      <w:tr w:rsidR="71559964" w14:paraId="637B157C" w14:textId="77777777" w:rsidTr="00853EA0">
        <w:trPr>
          <w:trHeight w:val="300"/>
        </w:trPr>
        <w:tc>
          <w:tcPr>
            <w:tcW w:w="13950" w:type="dxa"/>
            <w:gridSpan w:val="5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8EAADB" w:themeFill="accent1" w:themeFillTint="99"/>
          </w:tcPr>
          <w:p w14:paraId="16747DBE" w14:textId="768B200F" w:rsidR="71559964" w:rsidRDefault="71559964" w:rsidP="71559964">
            <w:pPr>
              <w:rPr>
                <w:rFonts w:ascii="ArialMT" w:eastAsia="ArialMT" w:hAnsi="ArialMT" w:cs="ArialMT"/>
                <w:b/>
                <w:bCs/>
                <w:color w:val="000000" w:themeColor="text1"/>
              </w:rPr>
            </w:pPr>
            <w:r w:rsidRPr="71559964">
              <w:rPr>
                <w:rFonts w:ascii="ArialMT" w:eastAsia="ArialMT" w:hAnsi="ArialMT" w:cs="ArialMT"/>
                <w:b/>
                <w:bCs/>
                <w:color w:val="000000" w:themeColor="text1"/>
              </w:rPr>
              <w:lastRenderedPageBreak/>
              <w:t>G.7. Impulsar la evaluación de la práctica docente en relación con el uso e implementación de recursos digitales.</w:t>
            </w:r>
          </w:p>
        </w:tc>
      </w:tr>
      <w:tr w:rsidR="71559964" w14:paraId="3608BBE5" w14:textId="77777777" w:rsidTr="00853EA0">
        <w:trPr>
          <w:trHeight w:val="570"/>
        </w:trPr>
        <w:tc>
          <w:tcPr>
            <w:tcW w:w="4243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</w:tcPr>
          <w:p w14:paraId="14732F8D" w14:textId="12D930DD" w:rsidR="71559964" w:rsidRDefault="71559964" w:rsidP="71559964">
            <w:pPr>
              <w:jc w:val="both"/>
              <w:rPr>
                <w:rFonts w:ascii="ArialMT" w:eastAsia="ArialMT" w:hAnsi="ArialMT" w:cs="ArialMT"/>
              </w:rPr>
            </w:pPr>
            <w:r w:rsidRPr="71559964">
              <w:rPr>
                <w:rFonts w:ascii="ArialMT" w:eastAsia="ArialMT" w:hAnsi="ArialMT" w:cs="ArialMT"/>
              </w:rPr>
              <w:t>i.G.7.1. Se ha incluido en el cuestionario de la práctica docente cuestiones relacionadas con el uso de recursos digitales en el aula.</w:t>
            </w:r>
          </w:p>
        </w:tc>
        <w:tc>
          <w:tcPr>
            <w:tcW w:w="2567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9494"/>
          </w:tcPr>
          <w:p w14:paraId="225A164C" w14:textId="186B924E" w:rsidR="71559964" w:rsidRDefault="757B626F" w:rsidP="71559964">
            <w:pPr>
              <w:rPr>
                <w:rFonts w:ascii="ArialMT" w:eastAsia="ArialMT" w:hAnsi="ArialMT" w:cs="ArialMT"/>
                <w:color w:val="000000" w:themeColor="text1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</w:rPr>
              <w:t>No se ha incluido en el cuestionario de la práctica docente cuestiones relacionadas con el uso de los recursos digitales en el aula</w:t>
            </w:r>
          </w:p>
        </w:tc>
        <w:tc>
          <w:tcPr>
            <w:tcW w:w="2550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F2CC" w:themeFill="accent4" w:themeFillTint="33"/>
          </w:tcPr>
          <w:p w14:paraId="5A3E22B6" w14:textId="480457E7" w:rsidR="71559964" w:rsidRDefault="71559964" w:rsidP="464924F6">
            <w:pPr>
              <w:rPr>
                <w:rFonts w:ascii="ArialMT" w:eastAsia="ArialMT" w:hAnsi="ArialMT" w:cs="ArialMT"/>
              </w:rPr>
            </w:pPr>
          </w:p>
          <w:p w14:paraId="19E50510" w14:textId="480457E7" w:rsidR="71559964" w:rsidRDefault="71559964" w:rsidP="464924F6">
            <w:pPr>
              <w:rPr>
                <w:rFonts w:ascii="ArialMT" w:eastAsia="ArialMT" w:hAnsi="ArialMT" w:cs="ArialMT"/>
              </w:rPr>
            </w:pPr>
          </w:p>
          <w:p w14:paraId="2DDA72BF" w14:textId="480457E7" w:rsidR="71559964" w:rsidRDefault="71559964" w:rsidP="464924F6">
            <w:pPr>
              <w:rPr>
                <w:rFonts w:ascii="ArialMT" w:eastAsia="ArialMT" w:hAnsi="ArialMT" w:cs="ArialMT"/>
              </w:rPr>
            </w:pPr>
          </w:p>
          <w:p w14:paraId="1C4C8726" w14:textId="480457E7" w:rsidR="71559964" w:rsidRDefault="71559964" w:rsidP="464924F6">
            <w:pPr>
              <w:rPr>
                <w:rFonts w:ascii="ArialMT" w:eastAsia="ArialMT" w:hAnsi="ArialMT" w:cs="ArialMT"/>
              </w:rPr>
            </w:pPr>
          </w:p>
          <w:p w14:paraId="72C26B4E" w14:textId="52EB7AE8" w:rsidR="71559964" w:rsidRDefault="464924F6" w:rsidP="464924F6">
            <w:pPr>
              <w:rPr>
                <w:rFonts w:ascii="ArialMT" w:eastAsia="ArialMT" w:hAnsi="ArialMT" w:cs="ArialMT"/>
              </w:rPr>
            </w:pPr>
            <w:r w:rsidRPr="464924F6">
              <w:rPr>
                <w:rFonts w:ascii="ArialMT" w:eastAsia="ArialMT" w:hAnsi="ArialMT" w:cs="ArialMT"/>
              </w:rPr>
              <w:t>-----------------------------</w:t>
            </w:r>
          </w:p>
        </w:tc>
        <w:tc>
          <w:tcPr>
            <w:tcW w:w="2415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DEEAF6" w:themeFill="accent5" w:themeFillTint="33"/>
          </w:tcPr>
          <w:p w14:paraId="3D18168D" w14:textId="3A594DF2" w:rsidR="71559964" w:rsidRDefault="1BF06263" w:rsidP="464924F6">
            <w:pPr>
              <w:rPr>
                <w:rFonts w:ascii="ArialMT" w:eastAsia="ArialMT" w:hAnsi="ArialMT" w:cs="ArialMT"/>
              </w:rPr>
            </w:pPr>
            <w:r w:rsidRPr="464924F6">
              <w:rPr>
                <w:rFonts w:ascii="ArialMT" w:eastAsia="ArialMT" w:hAnsi="ArialMT" w:cs="ArialMT"/>
              </w:rPr>
              <w:t xml:space="preserve"> </w:t>
            </w:r>
          </w:p>
          <w:p w14:paraId="49BF1790" w14:textId="3A594DF2" w:rsidR="71559964" w:rsidRDefault="71559964" w:rsidP="464924F6">
            <w:pPr>
              <w:rPr>
                <w:rFonts w:ascii="ArialMT" w:eastAsia="ArialMT" w:hAnsi="ArialMT" w:cs="ArialMT"/>
              </w:rPr>
            </w:pPr>
          </w:p>
          <w:p w14:paraId="2E2188EB" w14:textId="3A594DF2" w:rsidR="71559964" w:rsidRDefault="71559964" w:rsidP="464924F6">
            <w:pPr>
              <w:rPr>
                <w:rFonts w:ascii="ArialMT" w:eastAsia="ArialMT" w:hAnsi="ArialMT" w:cs="ArialMT"/>
              </w:rPr>
            </w:pPr>
          </w:p>
          <w:p w14:paraId="6A7FAAF9" w14:textId="2C1AD502" w:rsidR="71559964" w:rsidRDefault="71559964" w:rsidP="464924F6">
            <w:pPr>
              <w:rPr>
                <w:rFonts w:ascii="ArialMT" w:eastAsia="ArialMT" w:hAnsi="ArialMT" w:cs="ArialMT"/>
              </w:rPr>
            </w:pPr>
          </w:p>
          <w:p w14:paraId="13059F8A" w14:textId="710AFAB5" w:rsidR="71559964" w:rsidRDefault="464924F6" w:rsidP="464924F6">
            <w:pPr>
              <w:rPr>
                <w:rFonts w:ascii="ArialMT" w:eastAsia="ArialMT" w:hAnsi="ArialMT" w:cs="ArialMT"/>
              </w:rPr>
            </w:pPr>
            <w:r w:rsidRPr="464924F6">
              <w:rPr>
                <w:rFonts w:ascii="ArialMT" w:eastAsia="ArialMT" w:hAnsi="ArialMT" w:cs="ArialMT"/>
              </w:rPr>
              <w:t>-----------------------------</w:t>
            </w:r>
          </w:p>
        </w:tc>
        <w:tc>
          <w:tcPr>
            <w:tcW w:w="2175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E2EFD9" w:themeFill="accent6" w:themeFillTint="33"/>
          </w:tcPr>
          <w:p w14:paraId="6487412C" w14:textId="78D96A5B" w:rsidR="71559964" w:rsidRDefault="757B626F" w:rsidP="464924F6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Se han incluido cuestiones sobre uso de recursos digitales en el aula en los cuestionarios de la práctica docente</w:t>
            </w:r>
          </w:p>
          <w:p w14:paraId="3DA83F70" w14:textId="3A6E04C5" w:rsidR="71559964" w:rsidRDefault="71559964" w:rsidP="464924F6">
            <w:pPr>
              <w:rPr>
                <w:rFonts w:ascii="ArialMT" w:eastAsia="ArialMT" w:hAnsi="ArialMT" w:cs="ArialMT"/>
              </w:rPr>
            </w:pPr>
          </w:p>
        </w:tc>
      </w:tr>
      <w:tr w:rsidR="71559964" w14:paraId="325E7ACE" w14:textId="77777777" w:rsidTr="00853EA0">
        <w:trPr>
          <w:trHeight w:val="300"/>
        </w:trPr>
        <w:tc>
          <w:tcPr>
            <w:tcW w:w="13950" w:type="dxa"/>
            <w:gridSpan w:val="5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8EAADB" w:themeFill="accent1" w:themeFillTint="99"/>
          </w:tcPr>
          <w:p w14:paraId="0C70430D" w14:textId="610DCAB4" w:rsidR="71559964" w:rsidRDefault="71559964" w:rsidP="71559964">
            <w:pPr>
              <w:rPr>
                <w:rFonts w:ascii="ArialMT" w:eastAsia="ArialMT" w:hAnsi="ArialMT" w:cs="ArialMT"/>
                <w:b/>
                <w:bCs/>
                <w:color w:val="000000" w:themeColor="text1"/>
              </w:rPr>
            </w:pPr>
            <w:r w:rsidRPr="71559964">
              <w:rPr>
                <w:rFonts w:ascii="ArialMT" w:eastAsia="ArialMT" w:hAnsi="ArialMT" w:cs="ArialMT"/>
                <w:b/>
                <w:bCs/>
                <w:color w:val="000000" w:themeColor="text1"/>
              </w:rPr>
              <w:t>G.8. Mejorar las experiencias de aprendizaje a través del análisis de la información digital.</w:t>
            </w:r>
          </w:p>
        </w:tc>
      </w:tr>
      <w:tr w:rsidR="71559964" w14:paraId="45C820C9" w14:textId="77777777" w:rsidTr="00853EA0">
        <w:trPr>
          <w:trHeight w:val="285"/>
        </w:trPr>
        <w:tc>
          <w:tcPr>
            <w:tcW w:w="4243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</w:tcPr>
          <w:p w14:paraId="6C759C5E" w14:textId="22ABA427" w:rsidR="71559964" w:rsidRDefault="1BF06263" w:rsidP="71559964">
            <w:pPr>
              <w:jc w:val="both"/>
              <w:rPr>
                <w:rFonts w:ascii="ArialMT" w:eastAsia="ArialMT" w:hAnsi="ArialMT" w:cs="ArialMT"/>
              </w:rPr>
            </w:pPr>
            <w:r w:rsidRPr="464924F6">
              <w:rPr>
                <w:rFonts w:ascii="ArialMT" w:eastAsia="ArialMT" w:hAnsi="ArialMT" w:cs="ArialMT"/>
              </w:rPr>
              <w:t>i.G.8.1. Se han empleado analíticas de aprendizaje basadas en evidencias, con el objetivo de optimizar el aprendizaje individual y de grupo del alumnado del centro.</w:t>
            </w:r>
          </w:p>
        </w:tc>
        <w:tc>
          <w:tcPr>
            <w:tcW w:w="2567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9494"/>
          </w:tcPr>
          <w:p w14:paraId="488E18D1" w14:textId="6990A6D8" w:rsidR="71559964" w:rsidRDefault="1BF06263" w:rsidP="464924F6">
            <w:pPr>
              <w:jc w:val="both"/>
              <w:rPr>
                <w:rFonts w:ascii="ArialMT" w:eastAsia="ArialMT" w:hAnsi="ArialMT" w:cs="ArialMT"/>
              </w:rPr>
            </w:pPr>
            <w:r w:rsidRPr="464924F6">
              <w:rPr>
                <w:rFonts w:ascii="ArialMT" w:eastAsia="ArialMT" w:hAnsi="ArialMT" w:cs="ArialMT"/>
              </w:rPr>
              <w:t>No se han empleado analíticas de aprendizaje basadas en evidencias, con el objetivo de optimizar el aprendizaje individual y de grupo del alumnado del centro.</w:t>
            </w:r>
          </w:p>
          <w:p w14:paraId="0FF6E061" w14:textId="6E01697D" w:rsidR="71559964" w:rsidRDefault="71559964" w:rsidP="464924F6">
            <w:pPr>
              <w:rPr>
                <w:rFonts w:ascii="ArialMT" w:eastAsia="ArialMT" w:hAnsi="ArialMT" w:cs="ArialMT"/>
                <w:color w:val="000000" w:themeColor="text1"/>
              </w:rPr>
            </w:pPr>
          </w:p>
        </w:tc>
        <w:tc>
          <w:tcPr>
            <w:tcW w:w="255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F2CC" w:themeFill="accent4" w:themeFillTint="33"/>
          </w:tcPr>
          <w:p w14:paraId="4B958276" w14:textId="42AEC456" w:rsidR="71559964" w:rsidRDefault="448198C8" w:rsidP="464924F6">
            <w:pPr>
              <w:spacing w:line="259" w:lineRule="auto"/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M</w:t>
            </w:r>
            <w:r w:rsidR="7F97405E" w:rsidRPr="2C288678">
              <w:rPr>
                <w:rFonts w:ascii="ArialMT" w:eastAsia="ArialMT" w:hAnsi="ArialMT" w:cs="ArialMT"/>
              </w:rPr>
              <w:t xml:space="preserve">enos </w:t>
            </w:r>
            <w:r w:rsidR="4BC39B03" w:rsidRPr="2C288678">
              <w:rPr>
                <w:rFonts w:ascii="ArialMT" w:eastAsia="ArialMT" w:hAnsi="ArialMT" w:cs="ArialMT"/>
              </w:rPr>
              <w:t>d</w:t>
            </w:r>
            <w:r w:rsidR="7F97405E" w:rsidRPr="2C288678">
              <w:rPr>
                <w:rFonts w:ascii="ArialMT" w:eastAsia="ArialMT" w:hAnsi="ArialMT" w:cs="ArialMT"/>
              </w:rPr>
              <w:t>el 50% de los docentes del centro emplean analíticas de aprendizaje basadas en evidencias, con el objetivo de optimizar el aprendizaje individual y en grupo del alumnado.</w:t>
            </w:r>
          </w:p>
        </w:tc>
        <w:tc>
          <w:tcPr>
            <w:tcW w:w="241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DEEAF6" w:themeFill="accent5" w:themeFillTint="33"/>
          </w:tcPr>
          <w:p w14:paraId="0A0C95E9" w14:textId="3ABEF765" w:rsidR="71559964" w:rsidRDefault="757B626F" w:rsidP="71559964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Entre el 50% y el 75% de los docentes del centro emplean analíticas de aprendizaje basadas en evidencias, con el objetivo de optimizar el aprendizaje individual y en grupo del alumnado.</w:t>
            </w:r>
          </w:p>
        </w:tc>
        <w:tc>
          <w:tcPr>
            <w:tcW w:w="217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E2EFD9" w:themeFill="accent6" w:themeFillTint="33"/>
          </w:tcPr>
          <w:p w14:paraId="4ECE0EA7" w14:textId="0EB4FEE3" w:rsidR="71559964" w:rsidRDefault="757B626F" w:rsidP="71559964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Más del 75% de los docentes del centro emplean analíticas de aprendizaje basadas en evidencias, con el objetivo de optimizar el aprendizaje individual y e</w:t>
            </w:r>
          </w:p>
        </w:tc>
      </w:tr>
      <w:tr w:rsidR="71559964" w14:paraId="6CEC3674" w14:textId="77777777" w:rsidTr="00853EA0">
        <w:trPr>
          <w:trHeight w:val="300"/>
        </w:trPr>
        <w:tc>
          <w:tcPr>
            <w:tcW w:w="13950" w:type="dxa"/>
            <w:gridSpan w:val="5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8EAADB" w:themeFill="accent1" w:themeFillTint="99"/>
          </w:tcPr>
          <w:p w14:paraId="740AAB58" w14:textId="7F2D31DB" w:rsidR="71559964" w:rsidRDefault="71559964" w:rsidP="71559964">
            <w:pPr>
              <w:rPr>
                <w:rFonts w:ascii="ArialMT" w:eastAsia="ArialMT" w:hAnsi="ArialMT" w:cs="ArialMT"/>
                <w:b/>
                <w:bCs/>
                <w:color w:val="000000" w:themeColor="text1"/>
              </w:rPr>
            </w:pPr>
            <w:r w:rsidRPr="71559964">
              <w:rPr>
                <w:rFonts w:ascii="ArialMT" w:eastAsia="ArialMT" w:hAnsi="ArialMT" w:cs="ArialMT"/>
                <w:b/>
                <w:bCs/>
                <w:color w:val="000000" w:themeColor="text1"/>
              </w:rPr>
              <w:t>G.9. Evaluación de la aplicación de las TIC en los procedimientos de gestión de centro.</w:t>
            </w:r>
          </w:p>
        </w:tc>
      </w:tr>
      <w:tr w:rsidR="71559964" w14:paraId="6DE77E89" w14:textId="77777777" w:rsidTr="00853EA0">
        <w:trPr>
          <w:trHeight w:val="285"/>
        </w:trPr>
        <w:tc>
          <w:tcPr>
            <w:tcW w:w="4243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</w:tcPr>
          <w:p w14:paraId="6E603FAB" w14:textId="0C1501FE" w:rsidR="71559964" w:rsidRDefault="22045E6B" w:rsidP="71559964">
            <w:pPr>
              <w:jc w:val="both"/>
              <w:rPr>
                <w:rFonts w:ascii="ArialMT" w:eastAsia="ArialMT" w:hAnsi="ArialMT" w:cs="ArialMT"/>
              </w:rPr>
            </w:pPr>
            <w:r w:rsidRPr="60C59AD3">
              <w:rPr>
                <w:rFonts w:ascii="ArialMT" w:eastAsia="ArialMT" w:hAnsi="ArialMT" w:cs="ArialMT"/>
              </w:rPr>
              <w:t xml:space="preserve">i.G.9.1. Se han diseñado y difundido encuestas digitales de satisfacción </w:t>
            </w:r>
            <w:r w:rsidRPr="000A5F35">
              <w:rPr>
                <w:rFonts w:ascii="ArialMT" w:eastAsia="ArialMT" w:hAnsi="ArialMT" w:cs="ArialMT"/>
              </w:rPr>
              <w:t>de</w:t>
            </w:r>
            <w:r w:rsidRPr="60C59AD3">
              <w:rPr>
                <w:rFonts w:ascii="ArialMT" w:eastAsia="ArialMT" w:hAnsi="ArialMT" w:cs="ArialMT"/>
              </w:rPr>
              <w:t xml:space="preserve"> los usuarios.</w:t>
            </w:r>
          </w:p>
        </w:tc>
        <w:tc>
          <w:tcPr>
            <w:tcW w:w="2567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9494"/>
          </w:tcPr>
          <w:p w14:paraId="5D489048" w14:textId="3F0225AD" w:rsidR="71559964" w:rsidRDefault="22045E6B" w:rsidP="464924F6">
            <w:pPr>
              <w:rPr>
                <w:rFonts w:ascii="ArialMT" w:eastAsia="ArialMT" w:hAnsi="ArialMT" w:cs="ArialMT"/>
              </w:rPr>
            </w:pPr>
            <w:r w:rsidRPr="60C59AD3">
              <w:rPr>
                <w:rFonts w:ascii="ArialMT" w:eastAsia="ArialMT" w:hAnsi="ArialMT" w:cs="ArialMT"/>
                <w:color w:val="000000" w:themeColor="text1"/>
              </w:rPr>
              <w:t xml:space="preserve"> No s</w:t>
            </w:r>
            <w:r w:rsidRPr="60C59AD3">
              <w:rPr>
                <w:rFonts w:ascii="ArialMT" w:eastAsia="ArialMT" w:hAnsi="ArialMT" w:cs="ArialMT"/>
              </w:rPr>
              <w:t>e han diseñado encuestas digitales de satisfacción a los usuarios.</w:t>
            </w:r>
          </w:p>
        </w:tc>
        <w:tc>
          <w:tcPr>
            <w:tcW w:w="2550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F2CC" w:themeFill="accent4" w:themeFillTint="33"/>
          </w:tcPr>
          <w:p w14:paraId="7F9C7749" w14:textId="3BD5B7C5" w:rsidR="71559964" w:rsidRDefault="1896821C" w:rsidP="71559964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Se han determinado grupos de trabajo para el diseño de las encuestas digitales de satisfacción</w:t>
            </w:r>
          </w:p>
        </w:tc>
        <w:tc>
          <w:tcPr>
            <w:tcW w:w="2415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DEEAF6" w:themeFill="accent5" w:themeFillTint="33"/>
          </w:tcPr>
          <w:p w14:paraId="38DD2FE4" w14:textId="53A63463" w:rsidR="71559964" w:rsidRDefault="1896821C" w:rsidP="71559964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Se han diseñado las encuestas digitales de satisfacción</w:t>
            </w:r>
          </w:p>
        </w:tc>
        <w:tc>
          <w:tcPr>
            <w:tcW w:w="2175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E2EFD9" w:themeFill="accent6" w:themeFillTint="33"/>
          </w:tcPr>
          <w:p w14:paraId="04BF8BCA" w14:textId="79F25F52" w:rsidR="71559964" w:rsidRDefault="757B626F" w:rsidP="71559964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Se han difundido las encuestas entre los usuarios</w:t>
            </w:r>
          </w:p>
        </w:tc>
      </w:tr>
      <w:tr w:rsidR="71559964" w14:paraId="17C44D2E" w14:textId="77777777" w:rsidTr="00853EA0">
        <w:trPr>
          <w:trHeight w:val="285"/>
        </w:trPr>
        <w:tc>
          <w:tcPr>
            <w:tcW w:w="4243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</w:tcPr>
          <w:p w14:paraId="088088E5" w14:textId="33709702" w:rsidR="71559964" w:rsidRDefault="22045E6B" w:rsidP="464924F6">
            <w:pPr>
              <w:jc w:val="both"/>
              <w:rPr>
                <w:rFonts w:ascii="ArialMT" w:eastAsia="ArialMT" w:hAnsi="ArialMT" w:cs="ArialMT"/>
              </w:rPr>
            </w:pPr>
            <w:r w:rsidRPr="60C59AD3">
              <w:rPr>
                <w:rFonts w:ascii="ArialMT" w:eastAsia="ArialMT" w:hAnsi="ArialMT" w:cs="ArialMT"/>
              </w:rPr>
              <w:t xml:space="preserve">i.G.9.2. Se han realizado encuestas digitales de satisfacción de los usuarios y analizado los datos. </w:t>
            </w:r>
          </w:p>
        </w:tc>
        <w:tc>
          <w:tcPr>
            <w:tcW w:w="2567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9494"/>
          </w:tcPr>
          <w:p w14:paraId="0066811B" w14:textId="02EFAA88" w:rsidR="71559964" w:rsidRDefault="22045E6B" w:rsidP="464924F6">
            <w:pPr>
              <w:rPr>
                <w:rFonts w:ascii="ArialMT" w:eastAsia="ArialMT" w:hAnsi="ArialMT" w:cs="ArialMT"/>
              </w:rPr>
            </w:pPr>
            <w:r w:rsidRPr="60C59AD3">
              <w:rPr>
                <w:rFonts w:ascii="ArialMT" w:eastAsia="ArialMT" w:hAnsi="ArialMT" w:cs="ArialMT"/>
                <w:color w:val="000000" w:themeColor="text1"/>
              </w:rPr>
              <w:t>No s</w:t>
            </w:r>
            <w:r w:rsidRPr="60C59AD3">
              <w:rPr>
                <w:rFonts w:ascii="ArialMT" w:eastAsia="ArialMT" w:hAnsi="ArialMT" w:cs="ArialMT"/>
              </w:rPr>
              <w:t>e han realizado encuestas digitales de satisfacción</w:t>
            </w:r>
          </w:p>
        </w:tc>
        <w:tc>
          <w:tcPr>
            <w:tcW w:w="255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F2CC" w:themeFill="accent4" w:themeFillTint="33"/>
          </w:tcPr>
          <w:p w14:paraId="588010BA" w14:textId="72D528BA" w:rsidR="71559964" w:rsidRDefault="1896821C" w:rsidP="71559964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Menos del 50% de los usuarios han realizado las encuestas digitales de satisfacción</w:t>
            </w:r>
          </w:p>
        </w:tc>
        <w:tc>
          <w:tcPr>
            <w:tcW w:w="241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DEEAF6" w:themeFill="accent5" w:themeFillTint="33"/>
          </w:tcPr>
          <w:p w14:paraId="363AC5B7" w14:textId="67943B83" w:rsidR="71559964" w:rsidRDefault="757B626F" w:rsidP="71559964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Entre el 50 y el 75% de los usuarios han realizado las encuestas y se han analizado los resultados</w:t>
            </w:r>
          </w:p>
        </w:tc>
        <w:tc>
          <w:tcPr>
            <w:tcW w:w="217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E2EFD9" w:themeFill="accent6" w:themeFillTint="33"/>
          </w:tcPr>
          <w:p w14:paraId="31909C98" w14:textId="7455F3D4" w:rsidR="71559964" w:rsidRDefault="757B626F" w:rsidP="71559964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Más del 75% de los usuarios han realizado las encuestas y se han analizado los resultados</w:t>
            </w:r>
          </w:p>
        </w:tc>
      </w:tr>
      <w:tr w:rsidR="71559964" w14:paraId="048F12FE" w14:textId="77777777" w:rsidTr="00853EA0">
        <w:trPr>
          <w:trHeight w:val="285"/>
        </w:trPr>
        <w:tc>
          <w:tcPr>
            <w:tcW w:w="4243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</w:tcPr>
          <w:p w14:paraId="56106F4B" w14:textId="1CF944CE" w:rsidR="71559964" w:rsidRDefault="71559964" w:rsidP="71559964">
            <w:pPr>
              <w:jc w:val="both"/>
              <w:rPr>
                <w:rFonts w:ascii="ArialMT" w:eastAsia="ArialMT" w:hAnsi="ArialMT" w:cs="ArialMT"/>
              </w:rPr>
            </w:pPr>
            <w:r w:rsidRPr="71559964">
              <w:rPr>
                <w:rFonts w:ascii="ArialMT" w:eastAsia="ArialMT" w:hAnsi="ArialMT" w:cs="ArialMT"/>
              </w:rPr>
              <w:lastRenderedPageBreak/>
              <w:t>i.G.9.3. Se ha reflexionado sobre los resultados y propuestas de mejora aportados por los cuestionarios.</w:t>
            </w:r>
          </w:p>
        </w:tc>
        <w:tc>
          <w:tcPr>
            <w:tcW w:w="2567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9494"/>
          </w:tcPr>
          <w:p w14:paraId="56A4764F" w14:textId="59E8A410" w:rsidR="71559964" w:rsidRDefault="1BF06263" w:rsidP="464924F6">
            <w:pPr>
              <w:jc w:val="both"/>
              <w:rPr>
                <w:rFonts w:ascii="ArialMT" w:eastAsia="ArialMT" w:hAnsi="ArialMT" w:cs="ArialMT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>No s</w:t>
            </w:r>
            <w:r w:rsidRPr="464924F6">
              <w:rPr>
                <w:rFonts w:ascii="ArialMT" w:eastAsia="ArialMT" w:hAnsi="ArialMT" w:cs="ArialMT"/>
              </w:rPr>
              <w:t>e ha reflexionado sobre los resultados y propuestas de mejora aportados por los cuestionarios.</w:t>
            </w:r>
          </w:p>
          <w:p w14:paraId="62F55F4F" w14:textId="2F48AFD7" w:rsidR="71559964" w:rsidRDefault="71559964" w:rsidP="464924F6">
            <w:pPr>
              <w:rPr>
                <w:rFonts w:ascii="ArialMT" w:eastAsia="ArialMT" w:hAnsi="ArialMT" w:cs="ArialMT"/>
                <w:color w:val="000000" w:themeColor="text1"/>
              </w:rPr>
            </w:pPr>
          </w:p>
        </w:tc>
        <w:tc>
          <w:tcPr>
            <w:tcW w:w="255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F2CC" w:themeFill="accent4" w:themeFillTint="33"/>
          </w:tcPr>
          <w:p w14:paraId="4528CD6A" w14:textId="4FA66975" w:rsidR="71559964" w:rsidRDefault="757B626F" w:rsidP="71559964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Se ha reflexionado sobre los resultados y propuestas de mejora de los cuestionarios, pero no se realiza de forma sistemática y estructurada</w:t>
            </w:r>
          </w:p>
        </w:tc>
        <w:tc>
          <w:tcPr>
            <w:tcW w:w="241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DEEAF6" w:themeFill="accent5" w:themeFillTint="33"/>
          </w:tcPr>
          <w:p w14:paraId="6DB330BD" w14:textId="4E3B84C2" w:rsidR="71559964" w:rsidRDefault="757B626F" w:rsidP="71559964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 xml:space="preserve">Se han recogido todos los resultados y propuestas de mejora y se reflexiona sobre los mismos de forma sistemática </w:t>
            </w:r>
          </w:p>
        </w:tc>
        <w:tc>
          <w:tcPr>
            <w:tcW w:w="217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E2EFD9" w:themeFill="accent6" w:themeFillTint="33"/>
          </w:tcPr>
          <w:p w14:paraId="45AB9F6A" w14:textId="78C81F75" w:rsidR="71559964" w:rsidRDefault="757B626F" w:rsidP="71559964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Se ha reflexionado de forma sistemática y se han priorizado las propuestas de mejora para llevarlas a cabo</w:t>
            </w:r>
          </w:p>
        </w:tc>
      </w:tr>
      <w:tr w:rsidR="71559964" w14:paraId="0E82D03C" w14:textId="77777777" w:rsidTr="00853EA0">
        <w:trPr>
          <w:trHeight w:val="300"/>
        </w:trPr>
        <w:tc>
          <w:tcPr>
            <w:tcW w:w="13950" w:type="dxa"/>
            <w:gridSpan w:val="5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8EAADB" w:themeFill="accent1" w:themeFillTint="99"/>
          </w:tcPr>
          <w:p w14:paraId="08AE227D" w14:textId="289288CF" w:rsidR="71559964" w:rsidRDefault="71559964" w:rsidP="71559964">
            <w:pPr>
              <w:rPr>
                <w:rFonts w:ascii="ArialMT" w:eastAsia="ArialMT" w:hAnsi="ArialMT" w:cs="ArialMT"/>
                <w:b/>
                <w:bCs/>
                <w:color w:val="000000" w:themeColor="text1"/>
              </w:rPr>
            </w:pPr>
            <w:r w:rsidRPr="71559964">
              <w:rPr>
                <w:rFonts w:ascii="ArialMT" w:eastAsia="ArialMT" w:hAnsi="ArialMT" w:cs="ArialMT"/>
                <w:b/>
                <w:bCs/>
                <w:color w:val="000000" w:themeColor="text1"/>
              </w:rPr>
              <w:t xml:space="preserve">G.10.  Desarrollar con las empresas el </w:t>
            </w:r>
            <w:proofErr w:type="spellStart"/>
            <w:r w:rsidRPr="71559964">
              <w:rPr>
                <w:rFonts w:ascii="ArialMT" w:eastAsia="ArialMT" w:hAnsi="ArialMT" w:cs="ArialMT"/>
                <w:b/>
                <w:bCs/>
                <w:color w:val="000000" w:themeColor="text1"/>
              </w:rPr>
              <w:t>codiseño</w:t>
            </w:r>
            <w:proofErr w:type="spellEnd"/>
            <w:r w:rsidRPr="71559964">
              <w:rPr>
                <w:rFonts w:ascii="ArialMT" w:eastAsia="ArialMT" w:hAnsi="ArialMT" w:cs="ArialMT"/>
                <w:b/>
                <w:bCs/>
                <w:color w:val="000000" w:themeColor="text1"/>
              </w:rPr>
              <w:t xml:space="preserve"> de la evaluación del alumnado, mediante recursos digitales. (Para centros de FP)</w:t>
            </w:r>
          </w:p>
        </w:tc>
      </w:tr>
      <w:tr w:rsidR="71559964" w14:paraId="18095724" w14:textId="77777777" w:rsidTr="00853EA0">
        <w:trPr>
          <w:trHeight w:val="285"/>
        </w:trPr>
        <w:tc>
          <w:tcPr>
            <w:tcW w:w="4243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</w:tcPr>
          <w:p w14:paraId="55A34F2F" w14:textId="2957D334" w:rsidR="71559964" w:rsidRDefault="5CDA374D" w:rsidP="464924F6">
            <w:pPr>
              <w:jc w:val="both"/>
              <w:rPr>
                <w:rFonts w:ascii="ArialMT" w:eastAsia="ArialMT" w:hAnsi="ArialMT" w:cs="ArialMT"/>
              </w:rPr>
            </w:pPr>
            <w:r w:rsidRPr="60C59AD3">
              <w:rPr>
                <w:rFonts w:ascii="ArialMT" w:eastAsia="ArialMT" w:hAnsi="ArialMT" w:cs="ArialMT"/>
              </w:rPr>
              <w:t>i.G.10.1. Se han empleado TIC para diseñar prácticas de evaluación en colaboración con otros centros educativos (FP).</w:t>
            </w:r>
          </w:p>
          <w:p w14:paraId="3B6D2FED" w14:textId="37190EFF" w:rsidR="71559964" w:rsidRDefault="71559964" w:rsidP="464924F6">
            <w:pPr>
              <w:jc w:val="both"/>
              <w:rPr>
                <w:rFonts w:ascii="ArialMT" w:eastAsia="ArialMT" w:hAnsi="ArialMT" w:cs="ArialMT"/>
              </w:rPr>
            </w:pPr>
          </w:p>
        </w:tc>
        <w:tc>
          <w:tcPr>
            <w:tcW w:w="2567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9494"/>
          </w:tcPr>
          <w:p w14:paraId="504A34AD" w14:textId="16009BF0" w:rsidR="71559964" w:rsidRDefault="22045E6B" w:rsidP="464924F6">
            <w:pPr>
              <w:rPr>
                <w:rFonts w:ascii="ArialMT" w:eastAsia="ArialMT" w:hAnsi="ArialMT" w:cs="ArialMT"/>
              </w:rPr>
            </w:pPr>
            <w:r w:rsidRPr="60C59AD3">
              <w:rPr>
                <w:rFonts w:ascii="ArialMT" w:eastAsia="ArialMT" w:hAnsi="ArialMT" w:cs="ArialMT"/>
                <w:color w:val="000000" w:themeColor="text1"/>
              </w:rPr>
              <w:t>No se ha desarrollado, ni colaborado con otros centros, en el diseño de prácticas de evaluación a través de las T</w:t>
            </w:r>
            <w:r w:rsidRPr="60C59AD3">
              <w:rPr>
                <w:rFonts w:ascii="ArialMT" w:eastAsia="ArialMT" w:hAnsi="ArialMT" w:cs="ArialMT"/>
              </w:rPr>
              <w:t xml:space="preserve">IC </w:t>
            </w:r>
          </w:p>
          <w:p w14:paraId="52D69FA5" w14:textId="4834B63A" w:rsidR="71559964" w:rsidRDefault="71559964" w:rsidP="464924F6">
            <w:pPr>
              <w:rPr>
                <w:rFonts w:ascii="ArialMT" w:eastAsia="ArialMT" w:hAnsi="ArialMT" w:cs="ArialMT"/>
                <w:color w:val="000000" w:themeColor="text1"/>
              </w:rPr>
            </w:pPr>
          </w:p>
        </w:tc>
        <w:tc>
          <w:tcPr>
            <w:tcW w:w="2550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F2CC" w:themeFill="accent4" w:themeFillTint="33"/>
          </w:tcPr>
          <w:p w14:paraId="03747AF3" w14:textId="51508916" w:rsidR="71559964" w:rsidRDefault="1BF06263" w:rsidP="71559964">
            <w:pPr>
              <w:rPr>
                <w:rFonts w:ascii="ArialMT" w:eastAsia="ArialMT" w:hAnsi="ArialMT" w:cs="ArialMT"/>
              </w:rPr>
            </w:pPr>
            <w:r w:rsidRPr="464924F6">
              <w:rPr>
                <w:rFonts w:ascii="ArialMT" w:eastAsia="ArialMT" w:hAnsi="ArialMT" w:cs="ArialMT"/>
              </w:rPr>
              <w:t xml:space="preserve"> Se ha analizado con otros centros educativos fórmulas para llevar a cabo el diseño de prácticas de evaluación a través de las TIC</w:t>
            </w:r>
          </w:p>
        </w:tc>
        <w:tc>
          <w:tcPr>
            <w:tcW w:w="2415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DEEAF6" w:themeFill="accent5" w:themeFillTint="33"/>
          </w:tcPr>
          <w:p w14:paraId="0582E5FB" w14:textId="69E34878" w:rsidR="71559964" w:rsidRDefault="757B626F" w:rsidP="71559964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Se han diseñado, en colaboración con otros centros educativos, prácticas de evaluación mediante el empleo de las TIC, para su futura aplicación</w:t>
            </w:r>
          </w:p>
        </w:tc>
        <w:tc>
          <w:tcPr>
            <w:tcW w:w="2175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E2EFD9" w:themeFill="accent6" w:themeFillTint="33"/>
          </w:tcPr>
          <w:p w14:paraId="76363575" w14:textId="7AA6E327" w:rsidR="71559964" w:rsidRDefault="757B626F" w:rsidP="71559964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El centro emplea prácticas de evaluación diseñadas mediante el empleo de las TIC, en colaboración con otros centros educativos</w:t>
            </w:r>
          </w:p>
        </w:tc>
      </w:tr>
      <w:tr w:rsidR="71559964" w14:paraId="1500A707" w14:textId="77777777" w:rsidTr="00853EA0">
        <w:trPr>
          <w:trHeight w:val="285"/>
        </w:trPr>
        <w:tc>
          <w:tcPr>
            <w:tcW w:w="4243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</w:tcPr>
          <w:p w14:paraId="15F5452A" w14:textId="0BDBA18F" w:rsidR="71559964" w:rsidRDefault="48E43EC1" w:rsidP="464924F6">
            <w:pPr>
              <w:jc w:val="both"/>
              <w:rPr>
                <w:rFonts w:ascii="ArialMT" w:eastAsia="ArialMT" w:hAnsi="ArialMT" w:cs="ArialMT"/>
              </w:rPr>
            </w:pPr>
            <w:r w:rsidRPr="60C59AD3">
              <w:rPr>
                <w:rFonts w:ascii="ArialMT" w:eastAsia="ArialMT" w:hAnsi="ArialMT" w:cs="ArialMT"/>
              </w:rPr>
              <w:t>i.G.10.2. Se han diseñado protocolos de funcionamiento en materia de evaluación del alumnado, a través de las TIC, en colaboración con los centros de trabajo (FP).</w:t>
            </w:r>
          </w:p>
        </w:tc>
        <w:tc>
          <w:tcPr>
            <w:tcW w:w="2567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9494"/>
          </w:tcPr>
          <w:p w14:paraId="36093D6F" w14:textId="4B466C46" w:rsidR="71559964" w:rsidRDefault="757B626F" w:rsidP="71559964">
            <w:pPr>
              <w:rPr>
                <w:rFonts w:ascii="ArialMT" w:eastAsia="ArialMT" w:hAnsi="ArialMT" w:cs="ArialMT"/>
                <w:color w:val="000000" w:themeColor="text1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</w:rPr>
              <w:t>No se ha desarrollado ningún protocolo para la evaluación del alumnado basado en las TIC, en colaboración con los centros de trabajo.</w:t>
            </w:r>
          </w:p>
        </w:tc>
        <w:tc>
          <w:tcPr>
            <w:tcW w:w="255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F2CC" w:themeFill="accent4" w:themeFillTint="33"/>
          </w:tcPr>
          <w:p w14:paraId="6DCE4C40" w14:textId="40589FF5" w:rsidR="71559964" w:rsidRDefault="464924F6" w:rsidP="464924F6">
            <w:pPr>
              <w:spacing w:line="259" w:lineRule="auto"/>
              <w:rPr>
                <w:rFonts w:ascii="ArialMT" w:eastAsia="ArialMT" w:hAnsi="ArialMT" w:cs="ArialMT"/>
              </w:rPr>
            </w:pPr>
            <w:r w:rsidRPr="464924F6">
              <w:rPr>
                <w:rFonts w:ascii="ArialMT" w:eastAsia="ArialMT" w:hAnsi="ArialMT" w:cs="ArialMT"/>
              </w:rPr>
              <w:t>Se han establecido contactos con los centros de trabajo para el diseño conjunto de protocolos que faciliten la evaluación del alumnado, a través de las TIC</w:t>
            </w:r>
          </w:p>
        </w:tc>
        <w:tc>
          <w:tcPr>
            <w:tcW w:w="241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DEEAF6" w:themeFill="accent5" w:themeFillTint="33"/>
          </w:tcPr>
          <w:p w14:paraId="5AE99B34" w14:textId="7003C508" w:rsidR="71559964" w:rsidRDefault="757B626F" w:rsidP="71559964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Se han diseñado protocolos de funcionamiento para la evaluación del alumnado, a través de las TIC, en colaboración con, al menos, el 50% de los centros de trabajo</w:t>
            </w:r>
          </w:p>
        </w:tc>
        <w:tc>
          <w:tcPr>
            <w:tcW w:w="217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E2EFD9" w:themeFill="accent6" w:themeFillTint="33"/>
          </w:tcPr>
          <w:p w14:paraId="6EB42067" w14:textId="45CD4A55" w:rsidR="71559964" w:rsidRDefault="464924F6" w:rsidP="71559964">
            <w:pPr>
              <w:rPr>
                <w:rFonts w:ascii="ArialMT" w:eastAsia="ArialMT" w:hAnsi="ArialMT" w:cs="ArialMT"/>
              </w:rPr>
            </w:pPr>
            <w:r w:rsidRPr="464924F6">
              <w:rPr>
                <w:rFonts w:ascii="ArialMT" w:eastAsia="ArialMT" w:hAnsi="ArialMT" w:cs="ArialMT"/>
              </w:rPr>
              <w:t>Se han desarrollado protocolos de funcionamiento para la evaluación del alumnado, a través de las TIC, en colaboración con más del 75% de los centros de trabajo</w:t>
            </w:r>
          </w:p>
        </w:tc>
      </w:tr>
    </w:tbl>
    <w:p w14:paraId="111A3F76" w14:textId="66C4810C" w:rsidR="007E2D1D" w:rsidRDefault="007E2D1D" w:rsidP="71559964"/>
    <w:p w14:paraId="1B979D80" w14:textId="2281FFCF" w:rsidR="00853EA0" w:rsidRDefault="00853EA0" w:rsidP="71559964"/>
    <w:p w14:paraId="703F6689" w14:textId="4B4D9AC4" w:rsidR="00853EA0" w:rsidRDefault="00853EA0" w:rsidP="71559964"/>
    <w:p w14:paraId="7B373AEC" w14:textId="77777777" w:rsidR="00853EA0" w:rsidRPr="008A6849" w:rsidRDefault="00853EA0" w:rsidP="71559964"/>
    <w:tbl>
      <w:tblPr>
        <w:tblStyle w:val="Tablaconcuadrcula"/>
        <w:tblW w:w="13950" w:type="dxa"/>
        <w:tblLayout w:type="fixed"/>
        <w:tblLook w:val="04A0" w:firstRow="1" w:lastRow="0" w:firstColumn="1" w:lastColumn="0" w:noHBand="0" w:noVBand="1"/>
      </w:tblPr>
      <w:tblGrid>
        <w:gridCol w:w="4485"/>
        <w:gridCol w:w="2325"/>
        <w:gridCol w:w="2678"/>
        <w:gridCol w:w="2287"/>
        <w:gridCol w:w="2175"/>
      </w:tblGrid>
      <w:tr w:rsidR="71559964" w14:paraId="5E36C88F" w14:textId="77777777" w:rsidTr="00853EA0">
        <w:trPr>
          <w:trHeight w:val="360"/>
        </w:trPr>
        <w:tc>
          <w:tcPr>
            <w:tcW w:w="13950" w:type="dxa"/>
            <w:gridSpan w:val="5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4472C4" w:themeFill="accent1"/>
            <w:vAlign w:val="center"/>
          </w:tcPr>
          <w:p w14:paraId="1B367E0A" w14:textId="694BF1E5" w:rsidR="71559964" w:rsidRDefault="75B6F139" w:rsidP="71559964">
            <w:pPr>
              <w:spacing w:line="276" w:lineRule="auto"/>
              <w:jc w:val="center"/>
              <w:rPr>
                <w:rFonts w:ascii="ArialMT" w:eastAsia="ArialMT" w:hAnsi="ArialMT" w:cs="ArialMT"/>
                <w:b/>
                <w:bCs/>
                <w:color w:val="FFFFFF" w:themeColor="background1"/>
                <w:lang w:val="es"/>
              </w:rPr>
            </w:pPr>
            <w:r w:rsidRPr="2C288678">
              <w:rPr>
                <w:rFonts w:ascii="ArialMT" w:eastAsia="ArialMT" w:hAnsi="ArialMT" w:cs="ArialMT"/>
                <w:b/>
                <w:bCs/>
                <w:color w:val="FFFFFF" w:themeColor="background1"/>
                <w:lang w:val="es"/>
              </w:rPr>
              <w:lastRenderedPageBreak/>
              <w:t>H: COMPETENCIAS DIGITALES DEL ALUMNADO</w:t>
            </w:r>
          </w:p>
        </w:tc>
      </w:tr>
      <w:tr w:rsidR="71559964" w14:paraId="7F7FAB04" w14:textId="77777777" w:rsidTr="00853EA0">
        <w:trPr>
          <w:trHeight w:val="360"/>
        </w:trPr>
        <w:tc>
          <w:tcPr>
            <w:tcW w:w="4485" w:type="dxa"/>
            <w:vMerge w:val="restart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D9E2F3" w:themeFill="accent1" w:themeFillTint="33"/>
          </w:tcPr>
          <w:p w14:paraId="1A412D83" w14:textId="04EF57E5" w:rsidR="71559964" w:rsidRDefault="71559964" w:rsidP="71559964">
            <w:pPr>
              <w:spacing w:line="276" w:lineRule="auto"/>
              <w:jc w:val="both"/>
              <w:rPr>
                <w:rFonts w:ascii="ArialMT" w:eastAsia="ArialMT" w:hAnsi="ArialMT" w:cs="ArialMT"/>
                <w:b/>
                <w:bCs/>
                <w:color w:val="000000" w:themeColor="text1"/>
              </w:rPr>
            </w:pPr>
            <w:r w:rsidRPr="71559964">
              <w:rPr>
                <w:rFonts w:ascii="ArialMT" w:eastAsia="ArialMT" w:hAnsi="ArialMT" w:cs="ArialMT"/>
                <w:b/>
                <w:bCs/>
                <w:color w:val="000000" w:themeColor="text1"/>
              </w:rPr>
              <w:t xml:space="preserve"> </w:t>
            </w:r>
          </w:p>
          <w:p w14:paraId="6446285B" w14:textId="3E5DDF61" w:rsidR="71559964" w:rsidRDefault="71559964" w:rsidP="71559964">
            <w:pPr>
              <w:spacing w:line="276" w:lineRule="auto"/>
              <w:jc w:val="both"/>
              <w:rPr>
                <w:rFonts w:ascii="ArialMT" w:eastAsia="ArialMT" w:hAnsi="ArialMT" w:cs="ArialMT"/>
                <w:color w:val="000000" w:themeColor="text1"/>
                <w:lang w:val="es"/>
              </w:rPr>
            </w:pPr>
            <w:r w:rsidRPr="71559964">
              <w:rPr>
                <w:rFonts w:ascii="ArialMT" w:eastAsia="ArialMT" w:hAnsi="ArialMT" w:cs="ArialMT"/>
                <w:color w:val="000000" w:themeColor="text1"/>
                <w:lang w:val="es"/>
              </w:rPr>
              <w:t xml:space="preserve"> </w:t>
            </w:r>
          </w:p>
          <w:p w14:paraId="67F41876" w14:textId="5D2C7F1C" w:rsidR="71559964" w:rsidRDefault="71559964" w:rsidP="71559964">
            <w:pPr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</w:pPr>
            <w:r w:rsidRPr="71559964"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  <w:t>Indicadores de logro de las acciones</w:t>
            </w:r>
          </w:p>
        </w:tc>
        <w:tc>
          <w:tcPr>
            <w:tcW w:w="9465" w:type="dxa"/>
            <w:gridSpan w:val="4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D9E2F3" w:themeFill="accent1" w:themeFillTint="33"/>
            <w:vAlign w:val="center"/>
          </w:tcPr>
          <w:p w14:paraId="65014060" w14:textId="63AF4228" w:rsidR="71559964" w:rsidRDefault="71559964" w:rsidP="71559964">
            <w:pPr>
              <w:spacing w:line="276" w:lineRule="auto"/>
              <w:jc w:val="center"/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</w:pPr>
            <w:r w:rsidRPr="6DFC4732"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  <w:t>NIVEL DE LOGRO</w:t>
            </w:r>
          </w:p>
        </w:tc>
      </w:tr>
      <w:tr w:rsidR="71559964" w14:paraId="301DBB23" w14:textId="77777777" w:rsidTr="00853EA0">
        <w:trPr>
          <w:trHeight w:val="360"/>
        </w:trPr>
        <w:tc>
          <w:tcPr>
            <w:tcW w:w="4485" w:type="dxa"/>
            <w:vMerge/>
            <w:vAlign w:val="center"/>
          </w:tcPr>
          <w:p w14:paraId="4F9DC6EA" w14:textId="77777777" w:rsidR="00BF618A" w:rsidRDefault="00BF618A"/>
        </w:tc>
        <w:tc>
          <w:tcPr>
            <w:tcW w:w="2325" w:type="dxa"/>
            <w:tcBorders>
              <w:top w:val="single" w:sz="8" w:space="0" w:color="0070C0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FFFFFF" w:themeFill="background1"/>
            <w:vAlign w:val="center"/>
          </w:tcPr>
          <w:p w14:paraId="0FB85278" w14:textId="05C39707" w:rsidR="71559964" w:rsidRDefault="71559964" w:rsidP="71559964">
            <w:pPr>
              <w:jc w:val="center"/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</w:pPr>
            <w:r w:rsidRPr="71559964"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  <w:t>NULO</w:t>
            </w:r>
          </w:p>
        </w:tc>
        <w:tc>
          <w:tcPr>
            <w:tcW w:w="2678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FFFF" w:themeFill="background1"/>
            <w:vAlign w:val="center"/>
          </w:tcPr>
          <w:p w14:paraId="3E2FA0EB" w14:textId="3843AD58" w:rsidR="71559964" w:rsidRDefault="71559964" w:rsidP="71559964">
            <w:pPr>
              <w:spacing w:line="276" w:lineRule="auto"/>
              <w:jc w:val="center"/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</w:pPr>
            <w:r w:rsidRPr="71559964"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  <w:t>BAJO</w:t>
            </w:r>
          </w:p>
        </w:tc>
        <w:tc>
          <w:tcPr>
            <w:tcW w:w="2287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FFFF" w:themeFill="background1"/>
            <w:vAlign w:val="center"/>
          </w:tcPr>
          <w:p w14:paraId="001DE70D" w14:textId="1320724D" w:rsidR="71559964" w:rsidRDefault="71559964" w:rsidP="71559964">
            <w:pPr>
              <w:spacing w:line="276" w:lineRule="auto"/>
              <w:jc w:val="center"/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</w:pPr>
            <w:r w:rsidRPr="71559964"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  <w:t>MEDIO</w:t>
            </w:r>
          </w:p>
        </w:tc>
        <w:tc>
          <w:tcPr>
            <w:tcW w:w="2175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FFFF" w:themeFill="background1"/>
            <w:vAlign w:val="center"/>
          </w:tcPr>
          <w:p w14:paraId="052B7467" w14:textId="7F4ACCEA" w:rsidR="71559964" w:rsidRDefault="71559964" w:rsidP="71559964">
            <w:pPr>
              <w:spacing w:line="276" w:lineRule="auto"/>
              <w:jc w:val="center"/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</w:pPr>
            <w:r w:rsidRPr="71559964"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  <w:t xml:space="preserve"> ALTO</w:t>
            </w:r>
          </w:p>
        </w:tc>
      </w:tr>
      <w:tr w:rsidR="71559964" w14:paraId="768DFF73" w14:textId="77777777" w:rsidTr="00853EA0">
        <w:trPr>
          <w:trHeight w:val="360"/>
        </w:trPr>
        <w:tc>
          <w:tcPr>
            <w:tcW w:w="4485" w:type="dxa"/>
            <w:vMerge/>
            <w:vAlign w:val="center"/>
          </w:tcPr>
          <w:p w14:paraId="61D056C4" w14:textId="77777777" w:rsidR="00BF618A" w:rsidRDefault="00BF618A"/>
        </w:tc>
        <w:tc>
          <w:tcPr>
            <w:tcW w:w="2325" w:type="dxa"/>
            <w:tcBorders>
              <w:top w:val="single" w:sz="8" w:space="0" w:color="0070C0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FF0000"/>
            <w:vAlign w:val="center"/>
          </w:tcPr>
          <w:p w14:paraId="422C9E36" w14:textId="46854E76" w:rsidR="71559964" w:rsidRDefault="71559964" w:rsidP="71559964">
            <w:pPr>
              <w:jc w:val="center"/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</w:pPr>
            <w:r w:rsidRPr="71559964"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  <w:t>0</w:t>
            </w:r>
          </w:p>
        </w:tc>
        <w:tc>
          <w:tcPr>
            <w:tcW w:w="2678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FF00"/>
            <w:vAlign w:val="center"/>
          </w:tcPr>
          <w:p w14:paraId="06E5A613" w14:textId="24732D03" w:rsidR="71559964" w:rsidRDefault="71559964" w:rsidP="71559964">
            <w:pPr>
              <w:jc w:val="center"/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</w:pPr>
            <w:r w:rsidRPr="71559964"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  <w:t>1</w:t>
            </w:r>
          </w:p>
        </w:tc>
        <w:tc>
          <w:tcPr>
            <w:tcW w:w="2287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00B0F0"/>
            <w:vAlign w:val="center"/>
          </w:tcPr>
          <w:p w14:paraId="41FACDD2" w14:textId="0C4DF6BC" w:rsidR="71559964" w:rsidRDefault="71559964" w:rsidP="71559964">
            <w:pPr>
              <w:jc w:val="center"/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</w:pPr>
            <w:r w:rsidRPr="71559964"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  <w:t>2</w:t>
            </w:r>
          </w:p>
        </w:tc>
        <w:tc>
          <w:tcPr>
            <w:tcW w:w="217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00B050"/>
            <w:vAlign w:val="center"/>
          </w:tcPr>
          <w:p w14:paraId="0A79B631" w14:textId="0DCE4771" w:rsidR="71559964" w:rsidRDefault="71559964" w:rsidP="71559964">
            <w:pPr>
              <w:jc w:val="center"/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</w:pPr>
            <w:r w:rsidRPr="71559964">
              <w:rPr>
                <w:rFonts w:ascii="ArialMT" w:eastAsia="ArialMT" w:hAnsi="ArialMT" w:cs="ArialMT"/>
                <w:b/>
                <w:bCs/>
                <w:color w:val="000000" w:themeColor="text1"/>
                <w:lang w:val="es"/>
              </w:rPr>
              <w:t>3</w:t>
            </w:r>
          </w:p>
        </w:tc>
      </w:tr>
      <w:tr w:rsidR="71559964" w14:paraId="52053929" w14:textId="77777777" w:rsidTr="00853EA0">
        <w:trPr>
          <w:trHeight w:val="570"/>
        </w:trPr>
        <w:tc>
          <w:tcPr>
            <w:tcW w:w="13950" w:type="dxa"/>
            <w:gridSpan w:val="5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8EAADB" w:themeFill="accent1" w:themeFillTint="99"/>
          </w:tcPr>
          <w:p w14:paraId="0097477D" w14:textId="28271E7A" w:rsidR="71559964" w:rsidRDefault="71559964" w:rsidP="71559964">
            <w:pPr>
              <w:rPr>
                <w:rFonts w:ascii="ArialMT" w:eastAsia="ArialMT" w:hAnsi="ArialMT" w:cs="ArialMT"/>
                <w:b/>
                <w:bCs/>
                <w:color w:val="000000" w:themeColor="text1"/>
              </w:rPr>
            </w:pPr>
            <w:r w:rsidRPr="71559964">
              <w:rPr>
                <w:rFonts w:ascii="ArialMT" w:eastAsia="ArialMT" w:hAnsi="ArialMT" w:cs="ArialMT"/>
                <w:b/>
                <w:bCs/>
                <w:color w:val="000000" w:themeColor="text1"/>
              </w:rPr>
              <w:t>H.1. Detectar cuál es el nivel de competencia digital del alumnado del centro educativo.</w:t>
            </w:r>
          </w:p>
        </w:tc>
      </w:tr>
      <w:tr w:rsidR="71559964" w14:paraId="125DE76E" w14:textId="77777777" w:rsidTr="00853EA0">
        <w:trPr>
          <w:trHeight w:val="570"/>
        </w:trPr>
        <w:tc>
          <w:tcPr>
            <w:tcW w:w="448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</w:tcPr>
          <w:p w14:paraId="38B595AB" w14:textId="18B01F03" w:rsidR="71559964" w:rsidRDefault="1BF06263" w:rsidP="71559964">
            <w:pPr>
              <w:jc w:val="both"/>
              <w:rPr>
                <w:rFonts w:ascii="ArialMT" w:eastAsia="ArialMT" w:hAnsi="ArialMT" w:cs="ArialMT"/>
              </w:rPr>
            </w:pPr>
            <w:r w:rsidRPr="464924F6">
              <w:rPr>
                <w:rFonts w:ascii="ArialMT" w:eastAsia="ArialMT" w:hAnsi="ArialMT" w:cs="ArialMT"/>
              </w:rPr>
              <w:t xml:space="preserve">i.H.1.1 Se han diseñado y realizado registros de observación sobre competencia digital del alumnado </w:t>
            </w:r>
          </w:p>
        </w:tc>
        <w:tc>
          <w:tcPr>
            <w:tcW w:w="2325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9494"/>
          </w:tcPr>
          <w:p w14:paraId="39973617" w14:textId="661017AF" w:rsidR="71559964" w:rsidRDefault="757B626F" w:rsidP="71559964">
            <w:pPr>
              <w:rPr>
                <w:rFonts w:ascii="ArialMT" w:eastAsia="ArialMT" w:hAnsi="ArialMT" w:cs="ArialMT"/>
                <w:color w:val="000000" w:themeColor="text1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</w:rPr>
              <w:t>No se han diseñado registros de observación sobre la CD del alumnado</w:t>
            </w:r>
          </w:p>
        </w:tc>
        <w:tc>
          <w:tcPr>
            <w:tcW w:w="2678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F2CC" w:themeFill="accent4" w:themeFillTint="33"/>
          </w:tcPr>
          <w:p w14:paraId="5ED95190" w14:textId="12085BE2" w:rsidR="71559964" w:rsidRDefault="1BF06263" w:rsidP="464924F6">
            <w:pPr>
              <w:rPr>
                <w:rFonts w:ascii="ArialMT" w:eastAsia="ArialMT" w:hAnsi="ArialMT" w:cs="ArialMT"/>
              </w:rPr>
            </w:pPr>
            <w:r w:rsidRPr="464924F6">
              <w:rPr>
                <w:rFonts w:ascii="ArialMT" w:eastAsia="ArialMT" w:hAnsi="ArialMT" w:cs="ArialMT"/>
              </w:rPr>
              <w:t>Se han diseñado</w:t>
            </w:r>
          </w:p>
          <w:p w14:paraId="73DAFA01" w14:textId="2DF29C18" w:rsidR="71559964" w:rsidRDefault="1BF06263" w:rsidP="71559964">
            <w:pPr>
              <w:rPr>
                <w:rFonts w:ascii="ArialMT" w:eastAsia="ArialMT" w:hAnsi="ArialMT" w:cs="ArialMT"/>
              </w:rPr>
            </w:pPr>
            <w:r w:rsidRPr="464924F6">
              <w:rPr>
                <w:rFonts w:ascii="ArialMT" w:eastAsia="ArialMT" w:hAnsi="ArialMT" w:cs="ArialMT"/>
              </w:rPr>
              <w:t>registros de observación sobre CD del alumnado</w:t>
            </w:r>
          </w:p>
        </w:tc>
        <w:tc>
          <w:tcPr>
            <w:tcW w:w="2287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DEEAF6" w:themeFill="accent5" w:themeFillTint="33"/>
          </w:tcPr>
          <w:p w14:paraId="1F97C51A" w14:textId="35F1E0E2" w:rsidR="71559964" w:rsidRDefault="757B626F" w:rsidP="71559964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Se han completado registros de observación para menos del 50% del alumnado</w:t>
            </w:r>
          </w:p>
        </w:tc>
        <w:tc>
          <w:tcPr>
            <w:tcW w:w="2175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E2EFD9" w:themeFill="accent6" w:themeFillTint="33"/>
          </w:tcPr>
          <w:p w14:paraId="73CB9788" w14:textId="19AA24D7" w:rsidR="71559964" w:rsidRDefault="757B626F" w:rsidP="71559964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Se han completado registros de formación para más del 50% del alumnado</w:t>
            </w:r>
          </w:p>
        </w:tc>
      </w:tr>
      <w:tr w:rsidR="71559964" w14:paraId="289894D2" w14:textId="77777777" w:rsidTr="00853EA0">
        <w:trPr>
          <w:trHeight w:val="570"/>
        </w:trPr>
        <w:tc>
          <w:tcPr>
            <w:tcW w:w="448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</w:tcPr>
          <w:p w14:paraId="7AD583D3" w14:textId="3E88EE3E" w:rsidR="71559964" w:rsidRDefault="71559964" w:rsidP="71559964">
            <w:pPr>
              <w:jc w:val="both"/>
              <w:rPr>
                <w:rFonts w:ascii="ArialMT" w:eastAsia="ArialMT" w:hAnsi="ArialMT" w:cs="ArialMT"/>
              </w:rPr>
            </w:pPr>
            <w:r w:rsidRPr="71559964">
              <w:rPr>
                <w:rFonts w:ascii="ArialMT" w:eastAsia="ArialMT" w:hAnsi="ArialMT" w:cs="ArialMT"/>
              </w:rPr>
              <w:t>i.H.1.2. Se han diseñado y realizado cuestionarios sobre competencia digital del alumnado.</w:t>
            </w:r>
          </w:p>
        </w:tc>
        <w:tc>
          <w:tcPr>
            <w:tcW w:w="232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9494"/>
          </w:tcPr>
          <w:p w14:paraId="3BAA40EE" w14:textId="66789E1C" w:rsidR="71559964" w:rsidRDefault="757B626F" w:rsidP="71559964">
            <w:pPr>
              <w:rPr>
                <w:rFonts w:ascii="ArialMT" w:eastAsia="ArialMT" w:hAnsi="ArialMT" w:cs="ArialMT"/>
                <w:color w:val="000000" w:themeColor="text1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</w:rPr>
              <w:t>No se han diseñado cuestionarios sobre CD del alumnado</w:t>
            </w:r>
          </w:p>
        </w:tc>
        <w:tc>
          <w:tcPr>
            <w:tcW w:w="2678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F2CC" w:themeFill="accent4" w:themeFillTint="33"/>
          </w:tcPr>
          <w:p w14:paraId="4226CFF6" w14:textId="5DF72C5C" w:rsidR="71559964" w:rsidRDefault="757B626F" w:rsidP="71559964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Se han diseñado los cuestionarios sobre CD del alumnado</w:t>
            </w:r>
          </w:p>
        </w:tc>
        <w:tc>
          <w:tcPr>
            <w:tcW w:w="2287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DEEAF6" w:themeFill="accent5" w:themeFillTint="33"/>
          </w:tcPr>
          <w:p w14:paraId="4B28D56E" w14:textId="597AD3F9" w:rsidR="71559964" w:rsidRDefault="757B626F" w:rsidP="71559964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Menos del 50% del alumnado ha realizado los cuestionarios de CD</w:t>
            </w:r>
          </w:p>
        </w:tc>
        <w:tc>
          <w:tcPr>
            <w:tcW w:w="217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E2EFD9" w:themeFill="accent6" w:themeFillTint="33"/>
          </w:tcPr>
          <w:p w14:paraId="29C5A858" w14:textId="3887EC6A" w:rsidR="71559964" w:rsidRDefault="757B626F" w:rsidP="71559964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Más del 50% del alumnado ha realizado los cuestionarios de CD</w:t>
            </w:r>
          </w:p>
        </w:tc>
      </w:tr>
      <w:tr w:rsidR="71559964" w14:paraId="67D130BA" w14:textId="77777777" w:rsidTr="00853EA0">
        <w:trPr>
          <w:trHeight w:val="300"/>
        </w:trPr>
        <w:tc>
          <w:tcPr>
            <w:tcW w:w="13950" w:type="dxa"/>
            <w:gridSpan w:val="5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8EAADB" w:themeFill="accent1" w:themeFillTint="99"/>
          </w:tcPr>
          <w:p w14:paraId="2A8C7482" w14:textId="7C4BD581" w:rsidR="71559964" w:rsidRDefault="71559964" w:rsidP="71559964">
            <w:pPr>
              <w:rPr>
                <w:rFonts w:ascii="ArialMT" w:eastAsia="ArialMT" w:hAnsi="ArialMT" w:cs="ArialMT"/>
                <w:b/>
                <w:bCs/>
                <w:color w:val="000000" w:themeColor="text1"/>
              </w:rPr>
            </w:pPr>
            <w:r w:rsidRPr="71559964">
              <w:rPr>
                <w:rFonts w:ascii="ArialMT" w:eastAsia="ArialMT" w:hAnsi="ArialMT" w:cs="ArialMT"/>
                <w:b/>
                <w:bCs/>
                <w:color w:val="000000" w:themeColor="text1"/>
              </w:rPr>
              <w:t>H.2. Fomentar la información y alfabetización digital mediática del alumnado desde todas las áreas o materias.</w:t>
            </w:r>
          </w:p>
        </w:tc>
      </w:tr>
      <w:tr w:rsidR="71559964" w14:paraId="15A1A4B6" w14:textId="77777777" w:rsidTr="00853EA0">
        <w:trPr>
          <w:trHeight w:val="870"/>
        </w:trPr>
        <w:tc>
          <w:tcPr>
            <w:tcW w:w="448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</w:tcPr>
          <w:p w14:paraId="2C6182FA" w14:textId="6F5CD067" w:rsidR="71559964" w:rsidRDefault="75B6F139" w:rsidP="71559964">
            <w:pPr>
              <w:jc w:val="both"/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i.H.2.1. Se han diseñado y llevado a cabo situaciones de aprendizaje, para que el alumnado lleve a cabo la navegación, búsqueda y el filtrado de información de forma confiable y precisa.</w:t>
            </w:r>
          </w:p>
        </w:tc>
        <w:tc>
          <w:tcPr>
            <w:tcW w:w="2325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9494"/>
          </w:tcPr>
          <w:p w14:paraId="78768FB1" w14:textId="715D5B41" w:rsidR="71559964" w:rsidRDefault="22045E6B" w:rsidP="71559964">
            <w:pPr>
              <w:rPr>
                <w:rFonts w:ascii="ArialMT" w:eastAsia="ArialMT" w:hAnsi="ArialMT" w:cs="ArialMT"/>
                <w:color w:val="000000" w:themeColor="text1"/>
              </w:rPr>
            </w:pPr>
            <w:r w:rsidRPr="60C59AD3">
              <w:rPr>
                <w:rFonts w:ascii="ArialMT" w:eastAsia="ArialMT" w:hAnsi="ArialMT" w:cs="ArialMT"/>
                <w:color w:val="000000" w:themeColor="text1"/>
              </w:rPr>
              <w:t xml:space="preserve"> No se han diseñado situaciones de aprendizaje, para llevar a cabo la navegación, búsqueda y filtrado de información en la web de forma confiable y precisa</w:t>
            </w:r>
          </w:p>
        </w:tc>
        <w:tc>
          <w:tcPr>
            <w:tcW w:w="2678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F2CC" w:themeFill="accent4" w:themeFillTint="33"/>
          </w:tcPr>
          <w:p w14:paraId="7571287A" w14:textId="77777777" w:rsidR="71559964" w:rsidRDefault="1896821C" w:rsidP="71559964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Se diseñan situaciones de aprendizaje, para llevar a cabo la navegación, búsqueda y filtrado de información en internet, aunque se realiza de forma básica, sin planificación ni búsqueda avanzada</w:t>
            </w:r>
          </w:p>
          <w:p w14:paraId="15A4F476" w14:textId="10DC7B41" w:rsidR="00853EA0" w:rsidRDefault="00853EA0" w:rsidP="71559964">
            <w:pPr>
              <w:rPr>
                <w:rFonts w:ascii="ArialMT" w:eastAsia="ArialMT" w:hAnsi="ArialMT" w:cs="ArialMT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DEEAF6" w:themeFill="accent5" w:themeFillTint="33"/>
          </w:tcPr>
          <w:p w14:paraId="049F744E" w14:textId="77777777" w:rsidR="71559964" w:rsidRDefault="22045E6B" w:rsidP="71559964">
            <w:pPr>
              <w:rPr>
                <w:rFonts w:ascii="ArialMT" w:eastAsia="ArialMT" w:hAnsi="ArialMT" w:cs="ArialMT"/>
              </w:rPr>
            </w:pPr>
            <w:r w:rsidRPr="60C59AD3">
              <w:rPr>
                <w:rFonts w:ascii="ArialMT" w:eastAsia="ArialMT" w:hAnsi="ArialMT" w:cs="ArialMT"/>
              </w:rPr>
              <w:t>Se llevan a cabo situaciones de aprendizaje de navegación, búsqueda y filtrado de información de forma avanzada y planificada en menos del 50% de las áreas</w:t>
            </w:r>
          </w:p>
          <w:p w14:paraId="75905F40" w14:textId="77777777" w:rsidR="00853EA0" w:rsidRDefault="00853EA0" w:rsidP="71559964">
            <w:pPr>
              <w:rPr>
                <w:rFonts w:ascii="ArialMT" w:eastAsia="ArialMT" w:hAnsi="ArialMT" w:cs="ArialMT"/>
              </w:rPr>
            </w:pPr>
          </w:p>
          <w:p w14:paraId="12DB9EA6" w14:textId="77777777" w:rsidR="00853EA0" w:rsidRDefault="00853EA0" w:rsidP="71559964">
            <w:pPr>
              <w:rPr>
                <w:rFonts w:ascii="ArialMT" w:eastAsia="ArialMT" w:hAnsi="ArialMT" w:cs="ArialMT"/>
              </w:rPr>
            </w:pPr>
          </w:p>
          <w:p w14:paraId="609B551C" w14:textId="77777777" w:rsidR="00853EA0" w:rsidRDefault="00853EA0" w:rsidP="71559964">
            <w:pPr>
              <w:rPr>
                <w:rFonts w:ascii="ArialMT" w:eastAsia="ArialMT" w:hAnsi="ArialMT" w:cs="ArialMT"/>
              </w:rPr>
            </w:pPr>
          </w:p>
          <w:p w14:paraId="7898FD52" w14:textId="421D0045" w:rsidR="00853EA0" w:rsidRDefault="00853EA0" w:rsidP="71559964">
            <w:pPr>
              <w:rPr>
                <w:rFonts w:ascii="ArialMT" w:eastAsia="ArialMT" w:hAnsi="ArialMT" w:cs="ArialMT"/>
              </w:rPr>
            </w:pPr>
          </w:p>
        </w:tc>
        <w:tc>
          <w:tcPr>
            <w:tcW w:w="2175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E2EFD9" w:themeFill="accent6" w:themeFillTint="33"/>
          </w:tcPr>
          <w:p w14:paraId="7E053332" w14:textId="3729CFF9" w:rsidR="71559964" w:rsidRDefault="1896821C" w:rsidP="464924F6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Se llevan a cabo situaciones de aprendizaje de navegación, búsqueda y filtrado de información de forma avanzada y planificada en más del 50% de las áreas</w:t>
            </w:r>
          </w:p>
        </w:tc>
      </w:tr>
      <w:tr w:rsidR="71559964" w14:paraId="7E618C18" w14:textId="77777777" w:rsidTr="00853EA0">
        <w:trPr>
          <w:trHeight w:val="870"/>
        </w:trPr>
        <w:tc>
          <w:tcPr>
            <w:tcW w:w="448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</w:tcPr>
          <w:p w14:paraId="6A9CCCF0" w14:textId="54095609" w:rsidR="71559964" w:rsidRDefault="75B6F139" w:rsidP="71559964">
            <w:pPr>
              <w:jc w:val="both"/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lastRenderedPageBreak/>
              <w:t xml:space="preserve">i.H.2.2. Se han diseñado y llevado a cabo </w:t>
            </w:r>
            <w:r w:rsidR="284140C0" w:rsidRPr="2C288678">
              <w:rPr>
                <w:rFonts w:ascii="ArialMT" w:eastAsia="ArialMT" w:hAnsi="ArialMT" w:cs="ArialMT"/>
              </w:rPr>
              <w:t>situaciones de aprendizaje</w:t>
            </w:r>
            <w:r w:rsidRPr="2C288678">
              <w:rPr>
                <w:rFonts w:ascii="ArialMT" w:eastAsia="ArialMT" w:hAnsi="ArialMT" w:cs="ArialMT"/>
              </w:rPr>
              <w:t>, para que los alumnos analicen, comparen y evalúen, de forma crítica, la credibilidad y fiabilidad de las fuentes de información y de los contenidos digitales.</w:t>
            </w:r>
          </w:p>
        </w:tc>
        <w:tc>
          <w:tcPr>
            <w:tcW w:w="232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9494"/>
          </w:tcPr>
          <w:p w14:paraId="4E771DB0" w14:textId="2114B15F" w:rsidR="71559964" w:rsidRDefault="7EA04418" w:rsidP="2C288678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</w:rPr>
              <w:t>No se</w:t>
            </w:r>
            <w:r w:rsidR="1896821C" w:rsidRPr="2C288678">
              <w:rPr>
                <w:rFonts w:ascii="ArialMT" w:eastAsia="ArialMT" w:hAnsi="ArialMT" w:cs="ArialMT"/>
              </w:rPr>
              <w:t xml:space="preserve"> han diseñado y llevado a cabo </w:t>
            </w:r>
            <w:r w:rsidR="04377ABB" w:rsidRPr="2C288678">
              <w:rPr>
                <w:rFonts w:ascii="ArialMT" w:eastAsia="ArialMT" w:hAnsi="ArialMT" w:cs="ArialMT"/>
                <w:color w:val="000000" w:themeColor="text1"/>
              </w:rPr>
              <w:t>situaciones de aprendizaje</w:t>
            </w:r>
            <w:r w:rsidR="04377ABB" w:rsidRPr="2C288678">
              <w:rPr>
                <w:rFonts w:ascii="ArialMT" w:eastAsia="ArialMT" w:hAnsi="ArialMT" w:cs="ArialMT"/>
              </w:rPr>
              <w:t xml:space="preserve"> </w:t>
            </w:r>
            <w:r w:rsidR="1896821C" w:rsidRPr="2C288678">
              <w:rPr>
                <w:rFonts w:ascii="ArialMT" w:eastAsia="ArialMT" w:hAnsi="ArialMT" w:cs="ArialMT"/>
              </w:rPr>
              <w:t>para que los alumnos analicen, comparen y evalúen, de forma crítica, la credibilidad y fiabilidad de las fuentes de información y de los contenidos digitales.</w:t>
            </w:r>
          </w:p>
        </w:tc>
        <w:tc>
          <w:tcPr>
            <w:tcW w:w="2678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F2CC" w:themeFill="accent4" w:themeFillTint="33"/>
          </w:tcPr>
          <w:p w14:paraId="76B2A03B" w14:textId="06689F00" w:rsidR="71559964" w:rsidRDefault="1896821C" w:rsidP="2C288678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 xml:space="preserve">Se han diseñado </w:t>
            </w:r>
            <w:r w:rsidR="41201622" w:rsidRPr="2C288678">
              <w:rPr>
                <w:rFonts w:ascii="ArialMT" w:eastAsia="ArialMT" w:hAnsi="ArialMT" w:cs="ArialMT"/>
                <w:color w:val="000000" w:themeColor="text1"/>
              </w:rPr>
              <w:t>situaciones de aprendizaje</w:t>
            </w:r>
            <w:r w:rsidR="41201622" w:rsidRPr="2C288678">
              <w:rPr>
                <w:rFonts w:ascii="ArialMT" w:eastAsia="ArialMT" w:hAnsi="ArialMT" w:cs="ArialMT"/>
              </w:rPr>
              <w:t xml:space="preserve"> </w:t>
            </w:r>
            <w:r w:rsidRPr="2C288678">
              <w:rPr>
                <w:rFonts w:ascii="ArialMT" w:eastAsia="ArialMT" w:hAnsi="ArialMT" w:cs="ArialMT"/>
              </w:rPr>
              <w:t>para que los alumnos analicen, comparen y evalúen, de forma crítica, la credibilidad y fiabilidad de las fuentes de información y de los contenidos digitales</w:t>
            </w:r>
          </w:p>
        </w:tc>
        <w:tc>
          <w:tcPr>
            <w:tcW w:w="2287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DEEAF6" w:themeFill="accent5" w:themeFillTint="33"/>
          </w:tcPr>
          <w:p w14:paraId="1A8A4FAE" w14:textId="40F905D5" w:rsidR="71559964" w:rsidRDefault="1896821C" w:rsidP="2C288678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 xml:space="preserve">Se llevan a cabo </w:t>
            </w:r>
            <w:r w:rsidR="4F2CAEA0" w:rsidRPr="2C288678">
              <w:rPr>
                <w:rFonts w:ascii="ArialMT" w:eastAsia="ArialMT" w:hAnsi="ArialMT" w:cs="ArialMT"/>
                <w:color w:val="000000" w:themeColor="text1"/>
              </w:rPr>
              <w:t>situaciones de aprendizaje</w:t>
            </w:r>
            <w:r w:rsidR="4F2CAEA0" w:rsidRPr="2C288678">
              <w:rPr>
                <w:rFonts w:ascii="ArialMT" w:eastAsia="ArialMT" w:hAnsi="ArialMT" w:cs="ArialMT"/>
              </w:rPr>
              <w:t xml:space="preserve"> </w:t>
            </w:r>
            <w:r w:rsidRPr="2C288678">
              <w:rPr>
                <w:rFonts w:ascii="ArialMT" w:eastAsia="ArialMT" w:hAnsi="ArialMT" w:cs="ArialMT"/>
              </w:rPr>
              <w:t xml:space="preserve">para que los alumnos analicen, comparen y evalúen, de forma crítica, la credibilidad y fiabilidad de las fuentes de información y de los contenidos digitales en menos </w:t>
            </w:r>
            <w:r w:rsidR="4971023E" w:rsidRPr="2C288678">
              <w:rPr>
                <w:rFonts w:ascii="ArialMT" w:eastAsia="ArialMT" w:hAnsi="ArialMT" w:cs="ArialMT"/>
              </w:rPr>
              <w:t>d</w:t>
            </w:r>
            <w:r w:rsidRPr="2C288678">
              <w:rPr>
                <w:rFonts w:ascii="ArialMT" w:eastAsia="ArialMT" w:hAnsi="ArialMT" w:cs="ArialMT"/>
              </w:rPr>
              <w:t>el 50% de los grupos de alumnos que sean destinatarios de las mismas</w:t>
            </w:r>
          </w:p>
        </w:tc>
        <w:tc>
          <w:tcPr>
            <w:tcW w:w="217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E2EFD9" w:themeFill="accent6" w:themeFillTint="33"/>
          </w:tcPr>
          <w:p w14:paraId="7843C863" w14:textId="565394BF" w:rsidR="71559964" w:rsidRDefault="1896821C" w:rsidP="464924F6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 xml:space="preserve">Se llevan a </w:t>
            </w:r>
            <w:r w:rsidR="0793B359" w:rsidRPr="2C288678">
              <w:rPr>
                <w:rFonts w:ascii="ArialMT" w:eastAsia="ArialMT" w:hAnsi="ArialMT" w:cs="ArialMT"/>
              </w:rPr>
              <w:t>cabo situaciones</w:t>
            </w:r>
            <w:r w:rsidR="2473A105" w:rsidRPr="2C288678">
              <w:rPr>
                <w:rFonts w:ascii="ArialMT" w:eastAsia="ArialMT" w:hAnsi="ArialMT" w:cs="ArialMT"/>
              </w:rPr>
              <w:t xml:space="preserve"> de aprendizaje </w:t>
            </w:r>
            <w:r w:rsidRPr="2C288678">
              <w:rPr>
                <w:rFonts w:ascii="ArialMT" w:eastAsia="ArialMT" w:hAnsi="ArialMT" w:cs="ArialMT"/>
              </w:rPr>
              <w:t>para que los alumnos analicen, comparen y evalúen, de forma crítica, la credibilidad y fiabilidad de las fuentes de información y de los contenidos digitales en más del 50% de los grupos de alumnos que sean destinatarios de las mismas</w:t>
            </w:r>
          </w:p>
        </w:tc>
      </w:tr>
      <w:tr w:rsidR="71559964" w14:paraId="6B3C7E02" w14:textId="77777777" w:rsidTr="00853EA0">
        <w:trPr>
          <w:trHeight w:val="870"/>
        </w:trPr>
        <w:tc>
          <w:tcPr>
            <w:tcW w:w="448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</w:tcPr>
          <w:p w14:paraId="2829272D" w14:textId="0E3E8022" w:rsidR="71559964" w:rsidRDefault="75B6F139" w:rsidP="71559964">
            <w:pPr>
              <w:jc w:val="both"/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 xml:space="preserve">i.H.2.3. Se han diseñado y llevado a cabo </w:t>
            </w:r>
            <w:r w:rsidR="61E259CF" w:rsidRPr="2C288678">
              <w:rPr>
                <w:rFonts w:ascii="ArialMT" w:eastAsia="ArialMT" w:hAnsi="ArialMT" w:cs="ArialMT"/>
              </w:rPr>
              <w:t>actividades</w:t>
            </w:r>
            <w:r w:rsidRPr="2C288678">
              <w:rPr>
                <w:rFonts w:ascii="ArialMT" w:eastAsia="ArialMT" w:hAnsi="ArialMT" w:cs="ArialMT"/>
              </w:rPr>
              <w:t>, para que el alumnado adquiera las competencias para organizar, almacenar y recuperar datos tanto en dispositivos físicos como en la nube.</w:t>
            </w:r>
          </w:p>
        </w:tc>
        <w:tc>
          <w:tcPr>
            <w:tcW w:w="232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9494"/>
          </w:tcPr>
          <w:p w14:paraId="69532C8A" w14:textId="7019DAD1" w:rsidR="71559964" w:rsidRDefault="7EA04418" w:rsidP="464924F6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</w:rPr>
              <w:t>No s</w:t>
            </w:r>
            <w:r w:rsidR="1896821C" w:rsidRPr="2C288678">
              <w:rPr>
                <w:rFonts w:ascii="ArialMT" w:eastAsia="ArialMT" w:hAnsi="ArialMT" w:cs="ArialMT"/>
              </w:rPr>
              <w:t xml:space="preserve">e han diseñado y llevado a cabo </w:t>
            </w:r>
            <w:r w:rsidR="1065D9F5" w:rsidRPr="2C288678">
              <w:rPr>
                <w:rFonts w:ascii="ArialMT" w:eastAsia="ArialMT" w:hAnsi="ArialMT" w:cs="ArialMT"/>
              </w:rPr>
              <w:t>actividades</w:t>
            </w:r>
            <w:r w:rsidR="1896821C" w:rsidRPr="2C288678">
              <w:rPr>
                <w:rFonts w:ascii="ArialMT" w:eastAsia="ArialMT" w:hAnsi="ArialMT" w:cs="ArialMT"/>
              </w:rPr>
              <w:t xml:space="preserve"> para que el alumnado adquiera las competencias para organizar, almacenar y recuperar datos tanto en dispositivos físicos como en la nube</w:t>
            </w:r>
          </w:p>
        </w:tc>
        <w:tc>
          <w:tcPr>
            <w:tcW w:w="2678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F2CC" w:themeFill="accent4" w:themeFillTint="33"/>
          </w:tcPr>
          <w:p w14:paraId="012E54A7" w14:textId="23D341E8" w:rsidR="71559964" w:rsidRDefault="1896821C" w:rsidP="464924F6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 xml:space="preserve">Se han diseñado </w:t>
            </w:r>
            <w:r w:rsidR="30F450F2" w:rsidRPr="2C288678">
              <w:rPr>
                <w:rFonts w:ascii="ArialMT" w:eastAsia="ArialMT" w:hAnsi="ArialMT" w:cs="ArialMT"/>
              </w:rPr>
              <w:t xml:space="preserve">actividades </w:t>
            </w:r>
            <w:r w:rsidRPr="2C288678">
              <w:rPr>
                <w:rFonts w:ascii="ArialMT" w:eastAsia="ArialMT" w:hAnsi="ArialMT" w:cs="ArialMT"/>
              </w:rPr>
              <w:t>para que el alumnado adquiera las competencias para organizar, almacenar y recuperar datos tanto en dispositivos físicos como en la nube</w:t>
            </w:r>
          </w:p>
        </w:tc>
        <w:tc>
          <w:tcPr>
            <w:tcW w:w="2287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DEEAF6" w:themeFill="accent5" w:themeFillTint="33"/>
          </w:tcPr>
          <w:p w14:paraId="055FC0C8" w14:textId="40162AD5" w:rsidR="71559964" w:rsidRDefault="1896821C" w:rsidP="464924F6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 xml:space="preserve">Se llevan a cabo </w:t>
            </w:r>
            <w:r w:rsidR="699C5B8E" w:rsidRPr="2C288678">
              <w:rPr>
                <w:rFonts w:ascii="ArialMT" w:eastAsia="ArialMT" w:hAnsi="ArialMT" w:cs="ArialMT"/>
              </w:rPr>
              <w:t>actividades</w:t>
            </w:r>
            <w:r w:rsidRPr="2C288678">
              <w:rPr>
                <w:rFonts w:ascii="ArialMT" w:eastAsia="ArialMT" w:hAnsi="ArialMT" w:cs="ArialMT"/>
              </w:rPr>
              <w:t xml:space="preserve"> para que el alumnado adquiera las competencias para organizar, almacenar y recuperar datos tanto en dispositivos físicos como en la nube en menos del 50% de los grupos de alumnos que sean destinatarios de las mismas</w:t>
            </w:r>
          </w:p>
        </w:tc>
        <w:tc>
          <w:tcPr>
            <w:tcW w:w="217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E2EFD9" w:themeFill="accent6" w:themeFillTint="33"/>
          </w:tcPr>
          <w:p w14:paraId="06FDB8EC" w14:textId="77777777" w:rsidR="71559964" w:rsidRDefault="1896821C" w:rsidP="464924F6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 xml:space="preserve">Se llevan a cabo </w:t>
            </w:r>
            <w:r w:rsidR="7F31B8CB" w:rsidRPr="2C288678">
              <w:rPr>
                <w:rFonts w:ascii="ArialMT" w:eastAsia="ArialMT" w:hAnsi="ArialMT" w:cs="ArialMT"/>
              </w:rPr>
              <w:t>actividades</w:t>
            </w:r>
            <w:r w:rsidRPr="2C288678">
              <w:rPr>
                <w:rFonts w:ascii="ArialMT" w:eastAsia="ArialMT" w:hAnsi="ArialMT" w:cs="ArialMT"/>
              </w:rPr>
              <w:t xml:space="preserve"> para que el alumnado adquiera las competencias para organizar, almacenar y recuperar datos tanto en dispositivos físicos como en la nube en más del 50% de los grupos de alumnos que sean destinatarios de las mismas</w:t>
            </w:r>
          </w:p>
          <w:p w14:paraId="36719385" w14:textId="77777777" w:rsidR="00853EA0" w:rsidRDefault="00853EA0" w:rsidP="464924F6">
            <w:pPr>
              <w:rPr>
                <w:rFonts w:ascii="ArialMT" w:eastAsia="ArialMT" w:hAnsi="ArialMT" w:cs="ArialMT"/>
              </w:rPr>
            </w:pPr>
          </w:p>
          <w:p w14:paraId="57339281" w14:textId="4EABF8B8" w:rsidR="00853EA0" w:rsidRDefault="00853EA0" w:rsidP="464924F6">
            <w:pPr>
              <w:rPr>
                <w:rFonts w:ascii="ArialMT" w:eastAsia="ArialMT" w:hAnsi="ArialMT" w:cs="ArialMT"/>
              </w:rPr>
            </w:pPr>
          </w:p>
        </w:tc>
      </w:tr>
      <w:tr w:rsidR="71559964" w14:paraId="22331E6F" w14:textId="77777777" w:rsidTr="00853EA0">
        <w:trPr>
          <w:trHeight w:val="300"/>
        </w:trPr>
        <w:tc>
          <w:tcPr>
            <w:tcW w:w="13950" w:type="dxa"/>
            <w:gridSpan w:val="5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8EAADB" w:themeFill="accent1" w:themeFillTint="99"/>
          </w:tcPr>
          <w:p w14:paraId="0AC76160" w14:textId="3553121B" w:rsidR="71559964" w:rsidRDefault="71559964" w:rsidP="71559964">
            <w:pPr>
              <w:rPr>
                <w:rFonts w:ascii="ArialMT" w:eastAsia="ArialMT" w:hAnsi="ArialMT" w:cs="ArialMT"/>
                <w:b/>
                <w:bCs/>
                <w:color w:val="000000" w:themeColor="text1"/>
              </w:rPr>
            </w:pPr>
            <w:r w:rsidRPr="71559964">
              <w:rPr>
                <w:rFonts w:ascii="ArialMT" w:eastAsia="ArialMT" w:hAnsi="ArialMT" w:cs="ArialMT"/>
                <w:b/>
                <w:bCs/>
                <w:color w:val="000000" w:themeColor="text1"/>
              </w:rPr>
              <w:lastRenderedPageBreak/>
              <w:t>H.3. Propiciar la comunicación y colaboración digital del alumnado.</w:t>
            </w:r>
          </w:p>
        </w:tc>
      </w:tr>
      <w:tr w:rsidR="71559964" w14:paraId="16C4DAC0" w14:textId="77777777" w:rsidTr="00853EA0">
        <w:trPr>
          <w:trHeight w:val="570"/>
        </w:trPr>
        <w:tc>
          <w:tcPr>
            <w:tcW w:w="448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</w:tcPr>
          <w:p w14:paraId="07268D2D" w14:textId="737D7A12" w:rsidR="71559964" w:rsidRDefault="75B6F139" w:rsidP="71559964">
            <w:pPr>
              <w:jc w:val="both"/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 xml:space="preserve">i.H.3.1. Se han diseñado y puesto en práctica </w:t>
            </w:r>
            <w:r w:rsidR="20439AD7" w:rsidRPr="2C288678">
              <w:rPr>
                <w:rFonts w:ascii="ArialMT" w:eastAsia="ArialMT" w:hAnsi="ArialMT" w:cs="ArialMT"/>
              </w:rPr>
              <w:t>actividades</w:t>
            </w:r>
            <w:r w:rsidRPr="2C288678">
              <w:rPr>
                <w:rFonts w:ascii="ArialMT" w:eastAsia="ArialMT" w:hAnsi="ArialMT" w:cs="ArialMT"/>
              </w:rPr>
              <w:t>, que promuevan la utilización de herramientas para compartir información y colaborar en la red.</w:t>
            </w:r>
          </w:p>
        </w:tc>
        <w:tc>
          <w:tcPr>
            <w:tcW w:w="2325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9494"/>
          </w:tcPr>
          <w:p w14:paraId="59B50040" w14:textId="38247A0E" w:rsidR="71559964" w:rsidRDefault="1896821C" w:rsidP="71559964">
            <w:pPr>
              <w:rPr>
                <w:rFonts w:ascii="ArialMT" w:eastAsia="ArialMT" w:hAnsi="ArialMT" w:cs="ArialMT"/>
                <w:color w:val="000000" w:themeColor="text1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</w:rPr>
              <w:t xml:space="preserve">No se ha puesto en práctica ninguna </w:t>
            </w:r>
            <w:r w:rsidR="5CAF4C2F" w:rsidRPr="2C288678">
              <w:rPr>
                <w:rFonts w:ascii="ArialMT" w:eastAsia="ArialMT" w:hAnsi="ArialMT" w:cs="ArialMT"/>
                <w:color w:val="000000" w:themeColor="text1"/>
              </w:rPr>
              <w:t>actividad</w:t>
            </w:r>
            <w:r w:rsidRPr="2C288678">
              <w:rPr>
                <w:rFonts w:ascii="ArialMT" w:eastAsia="ArialMT" w:hAnsi="ArialMT" w:cs="ArialMT"/>
                <w:color w:val="000000" w:themeColor="text1"/>
              </w:rPr>
              <w:t>, para promover el uso de herramientas de compartición de información y colaboración en la red</w:t>
            </w:r>
          </w:p>
        </w:tc>
        <w:tc>
          <w:tcPr>
            <w:tcW w:w="2678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F2CC" w:themeFill="accent4" w:themeFillTint="33"/>
          </w:tcPr>
          <w:p w14:paraId="154E9CA6" w14:textId="40FF64A3" w:rsidR="71559964" w:rsidRDefault="1896821C" w:rsidP="464924F6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 xml:space="preserve"> Se han diseñado y puesto en práctica </w:t>
            </w:r>
            <w:r w:rsidR="4A83ED47" w:rsidRPr="2C288678">
              <w:rPr>
                <w:rFonts w:ascii="ArialMT" w:eastAsia="ArialMT" w:hAnsi="ArialMT" w:cs="ArialMT"/>
              </w:rPr>
              <w:t>actividades</w:t>
            </w:r>
            <w:r w:rsidRPr="2C288678">
              <w:rPr>
                <w:rFonts w:ascii="ArialMT" w:eastAsia="ArialMT" w:hAnsi="ArialMT" w:cs="ArialMT"/>
              </w:rPr>
              <w:t>, que promuevan la utilización de herramientas para compartir información y colaborar en la red</w:t>
            </w:r>
          </w:p>
        </w:tc>
        <w:tc>
          <w:tcPr>
            <w:tcW w:w="2287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DEEAF6" w:themeFill="accent5" w:themeFillTint="33"/>
          </w:tcPr>
          <w:p w14:paraId="33FBF9A8" w14:textId="05DDEDBC" w:rsidR="71559964" w:rsidRDefault="1896821C" w:rsidP="464924F6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 xml:space="preserve">Se han diseñado y puesto en práctica </w:t>
            </w:r>
            <w:r w:rsidR="7C5427A9" w:rsidRPr="2C288678">
              <w:rPr>
                <w:rFonts w:ascii="ArialMT" w:eastAsia="ArialMT" w:hAnsi="ArialMT" w:cs="ArialMT"/>
              </w:rPr>
              <w:t>actividades</w:t>
            </w:r>
            <w:r w:rsidRPr="2C288678">
              <w:rPr>
                <w:rFonts w:ascii="ArialMT" w:eastAsia="ArialMT" w:hAnsi="ArialMT" w:cs="ArialMT"/>
              </w:rPr>
              <w:t>, que promuevan la utilización de herramientas para compartir información y colaborar en la red</w:t>
            </w:r>
          </w:p>
        </w:tc>
        <w:tc>
          <w:tcPr>
            <w:tcW w:w="2175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E2EFD9" w:themeFill="accent6" w:themeFillTint="33"/>
          </w:tcPr>
          <w:p w14:paraId="724D6718" w14:textId="7D155AD0" w:rsidR="71559964" w:rsidRDefault="1896821C" w:rsidP="71559964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 xml:space="preserve">Se han diseñado y puesto en marcha en el centro diversas </w:t>
            </w:r>
            <w:r w:rsidR="361F5A86" w:rsidRPr="2C288678">
              <w:rPr>
                <w:rFonts w:ascii="ArialMT" w:eastAsia="ArialMT" w:hAnsi="ArialMT" w:cs="ArialMT"/>
              </w:rPr>
              <w:t>actividades</w:t>
            </w:r>
            <w:r w:rsidRPr="2C288678">
              <w:rPr>
                <w:rFonts w:ascii="ArialMT" w:eastAsia="ArialMT" w:hAnsi="ArialMT" w:cs="ArialMT"/>
              </w:rPr>
              <w:t xml:space="preserve">, para promover el uso de herramientas </w:t>
            </w:r>
          </w:p>
        </w:tc>
      </w:tr>
      <w:tr w:rsidR="71559964" w14:paraId="6442B6A1" w14:textId="77777777" w:rsidTr="00853EA0">
        <w:trPr>
          <w:trHeight w:val="870"/>
        </w:trPr>
        <w:tc>
          <w:tcPr>
            <w:tcW w:w="448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</w:tcPr>
          <w:p w14:paraId="0A5FDC07" w14:textId="0BD4427F" w:rsidR="71559964" w:rsidRDefault="75B6F139" w:rsidP="71559964">
            <w:pPr>
              <w:jc w:val="both"/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 xml:space="preserve">i.H.3.2. Se han diseñado y llevado a cabo </w:t>
            </w:r>
            <w:r w:rsidR="23ECCB40" w:rsidRPr="2C288678">
              <w:rPr>
                <w:rFonts w:ascii="ArialMT" w:eastAsia="ArialMT" w:hAnsi="ArialMT" w:cs="ArialMT"/>
              </w:rPr>
              <w:t>actividades</w:t>
            </w:r>
            <w:r w:rsidRPr="2C288678">
              <w:rPr>
                <w:rFonts w:ascii="ArialMT" w:eastAsia="ArialMT" w:hAnsi="ArialMT" w:cs="ArialMT"/>
              </w:rPr>
              <w:t>, donde los alumnos utilicen diferentes registros para colaborar o compartir en red, según a qué entidad o personas se dirijan.</w:t>
            </w:r>
          </w:p>
        </w:tc>
        <w:tc>
          <w:tcPr>
            <w:tcW w:w="232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9494"/>
          </w:tcPr>
          <w:p w14:paraId="0F731165" w14:textId="1A50ACD2" w:rsidR="71559964" w:rsidRDefault="1896821C" w:rsidP="464924F6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</w:rPr>
              <w:t>No s</w:t>
            </w:r>
            <w:r w:rsidRPr="2C288678">
              <w:rPr>
                <w:rFonts w:ascii="ArialMT" w:eastAsia="ArialMT" w:hAnsi="ArialMT" w:cs="ArialMT"/>
              </w:rPr>
              <w:t xml:space="preserve">e han diseñado y llevado a cabo </w:t>
            </w:r>
            <w:r w:rsidR="221772E6" w:rsidRPr="2C288678">
              <w:rPr>
                <w:rFonts w:ascii="ArialMT" w:eastAsia="ArialMT" w:hAnsi="ArialMT" w:cs="ArialMT"/>
              </w:rPr>
              <w:t>actividades</w:t>
            </w:r>
            <w:r w:rsidRPr="2C288678">
              <w:rPr>
                <w:rFonts w:ascii="ArialMT" w:eastAsia="ArialMT" w:hAnsi="ArialMT" w:cs="ArialMT"/>
              </w:rPr>
              <w:t>, donde los alumnos utilicen diferentes registros para colaborar o compartir en red, según a qué entidad o personas se dirijan</w:t>
            </w:r>
          </w:p>
        </w:tc>
        <w:tc>
          <w:tcPr>
            <w:tcW w:w="2678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F2CC" w:themeFill="accent4" w:themeFillTint="33"/>
          </w:tcPr>
          <w:p w14:paraId="3DAAE35E" w14:textId="3D296A4C" w:rsidR="71559964" w:rsidRDefault="1896821C" w:rsidP="464924F6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 xml:space="preserve">Se han diseñado </w:t>
            </w:r>
            <w:r w:rsidR="76395782" w:rsidRPr="2C288678">
              <w:rPr>
                <w:rFonts w:ascii="ArialMT" w:eastAsia="ArialMT" w:hAnsi="ArialMT" w:cs="ArialMT"/>
              </w:rPr>
              <w:t>actividades</w:t>
            </w:r>
            <w:r w:rsidRPr="2C288678">
              <w:rPr>
                <w:rFonts w:ascii="ArialMT" w:eastAsia="ArialMT" w:hAnsi="ArialMT" w:cs="ArialMT"/>
              </w:rPr>
              <w:t>, donde los alumnos utilicen diferentes registros para colaborar o compartir en red, según a qué entidad o personas se dirijan</w:t>
            </w:r>
          </w:p>
        </w:tc>
        <w:tc>
          <w:tcPr>
            <w:tcW w:w="2287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DEEAF6" w:themeFill="accent5" w:themeFillTint="33"/>
          </w:tcPr>
          <w:p w14:paraId="4ECE26D5" w14:textId="4F0A5F21" w:rsidR="71559964" w:rsidRDefault="1896821C" w:rsidP="464924F6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 xml:space="preserve">Se han llevado a cabo </w:t>
            </w:r>
            <w:r w:rsidR="5F35ED12" w:rsidRPr="2C288678">
              <w:rPr>
                <w:rFonts w:ascii="ArialMT" w:eastAsia="ArialMT" w:hAnsi="ArialMT" w:cs="ArialMT"/>
              </w:rPr>
              <w:t>actividades</w:t>
            </w:r>
            <w:r w:rsidRPr="2C288678">
              <w:rPr>
                <w:rFonts w:ascii="ArialMT" w:eastAsia="ArialMT" w:hAnsi="ArialMT" w:cs="ArialMT"/>
              </w:rPr>
              <w:t>, donde los alumnos utilicen diferentes registros para colaborar o compartir en red</w:t>
            </w:r>
            <w:r w:rsidR="0E5B0188" w:rsidRPr="2C288678">
              <w:rPr>
                <w:rFonts w:ascii="ArialMT" w:eastAsia="ArialMT" w:hAnsi="ArialMT" w:cs="ArialMT"/>
              </w:rPr>
              <w:t>,</w:t>
            </w:r>
            <w:r w:rsidR="64CAE44A" w:rsidRPr="2C288678">
              <w:rPr>
                <w:rFonts w:ascii="ArialMT" w:eastAsia="ArialMT" w:hAnsi="ArialMT" w:cs="ArialMT"/>
              </w:rPr>
              <w:t xml:space="preserve"> en el ámbito interno del centro</w:t>
            </w:r>
          </w:p>
        </w:tc>
        <w:tc>
          <w:tcPr>
            <w:tcW w:w="217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E2EFD9" w:themeFill="accent6" w:themeFillTint="33"/>
          </w:tcPr>
          <w:p w14:paraId="4CA05938" w14:textId="6DE739CB" w:rsidR="71559964" w:rsidRDefault="1896821C" w:rsidP="464924F6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 xml:space="preserve">Se han llevado a cabo </w:t>
            </w:r>
            <w:r w:rsidR="0ED569B6" w:rsidRPr="2C288678">
              <w:rPr>
                <w:rFonts w:ascii="ArialMT" w:eastAsia="ArialMT" w:hAnsi="ArialMT" w:cs="ArialMT"/>
              </w:rPr>
              <w:t>actividades</w:t>
            </w:r>
            <w:r w:rsidRPr="2C288678">
              <w:rPr>
                <w:rFonts w:ascii="ArialMT" w:eastAsia="ArialMT" w:hAnsi="ArialMT" w:cs="ArialMT"/>
              </w:rPr>
              <w:t xml:space="preserve">, donde los alumnos utilicen diferentes registros para colaborar o compartir en red, </w:t>
            </w:r>
            <w:r w:rsidR="7C837A1A" w:rsidRPr="2C288678">
              <w:rPr>
                <w:rFonts w:ascii="ArialMT" w:eastAsia="ArialMT" w:hAnsi="ArialMT" w:cs="ArialMT"/>
              </w:rPr>
              <w:t>con entidades y personas externas al centro</w:t>
            </w:r>
          </w:p>
        </w:tc>
      </w:tr>
      <w:tr w:rsidR="71559964" w14:paraId="0AFE04F1" w14:textId="77777777" w:rsidTr="00853EA0">
        <w:trPr>
          <w:trHeight w:val="570"/>
        </w:trPr>
        <w:tc>
          <w:tcPr>
            <w:tcW w:w="448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</w:tcPr>
          <w:p w14:paraId="3F469ABA" w14:textId="050A77AC" w:rsidR="71559964" w:rsidRDefault="6F1A74CC" w:rsidP="71559964">
            <w:pPr>
              <w:jc w:val="both"/>
              <w:rPr>
                <w:rFonts w:ascii="ArialMT" w:eastAsia="ArialMT" w:hAnsi="ArialMT" w:cs="ArialMT"/>
              </w:rPr>
            </w:pPr>
            <w:r w:rsidRPr="60C59AD3">
              <w:rPr>
                <w:rFonts w:ascii="ArialMT" w:eastAsia="ArialMT" w:hAnsi="ArialMT" w:cs="ArialMT"/>
              </w:rPr>
              <w:t>i.H.3.3. Se han incluido en las programaciones docentes situaciones de aprendizaje de formación en seguridad y confianza digital, netiqueta y redes sociales.</w:t>
            </w:r>
          </w:p>
        </w:tc>
        <w:tc>
          <w:tcPr>
            <w:tcW w:w="232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9494"/>
          </w:tcPr>
          <w:p w14:paraId="01B72D95" w14:textId="043486F3" w:rsidR="71559964" w:rsidRDefault="1896821C" w:rsidP="464924F6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</w:rPr>
              <w:t>No s</w:t>
            </w:r>
            <w:r w:rsidRPr="2C288678">
              <w:rPr>
                <w:rFonts w:ascii="ArialMT" w:eastAsia="ArialMT" w:hAnsi="ArialMT" w:cs="ArialMT"/>
              </w:rPr>
              <w:t>e han incluido en las programaciones docentes situaciones de aprendizaje de formación en seguridad y confianza digital, netiqueta y redes sociales</w:t>
            </w:r>
          </w:p>
        </w:tc>
        <w:tc>
          <w:tcPr>
            <w:tcW w:w="2678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F2CC" w:themeFill="accent4" w:themeFillTint="33"/>
          </w:tcPr>
          <w:p w14:paraId="4C3F2FD7" w14:textId="0AF2EE1D" w:rsidR="71559964" w:rsidRDefault="1896821C" w:rsidP="464924F6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Se han inclui</w:t>
            </w:r>
            <w:r w:rsidR="17B209B4" w:rsidRPr="2C288678">
              <w:rPr>
                <w:rFonts w:ascii="ArialMT" w:eastAsia="ArialMT" w:hAnsi="ArialMT" w:cs="ArialMT"/>
              </w:rPr>
              <w:t>d</w:t>
            </w:r>
            <w:r w:rsidRPr="2C288678">
              <w:rPr>
                <w:rFonts w:ascii="ArialMT" w:eastAsia="ArialMT" w:hAnsi="ArialMT" w:cs="ArialMT"/>
              </w:rPr>
              <w:t>o</w:t>
            </w:r>
            <w:r w:rsidR="17B209B4" w:rsidRPr="2C288678">
              <w:rPr>
                <w:rFonts w:ascii="ArialMT" w:eastAsia="ArialMT" w:hAnsi="ArialMT" w:cs="ArialMT"/>
              </w:rPr>
              <w:t>,</w:t>
            </w:r>
            <w:r w:rsidRPr="2C288678">
              <w:rPr>
                <w:rFonts w:ascii="ArialMT" w:eastAsia="ArialMT" w:hAnsi="ArialMT" w:cs="ArialMT"/>
              </w:rPr>
              <w:t xml:space="preserve"> en menos del 50% de las programaciones docentes</w:t>
            </w:r>
            <w:r w:rsidR="17B209B4" w:rsidRPr="2C288678">
              <w:rPr>
                <w:rFonts w:ascii="ArialMT" w:eastAsia="ArialMT" w:hAnsi="ArialMT" w:cs="ArialMT"/>
              </w:rPr>
              <w:t>,</w:t>
            </w:r>
            <w:r w:rsidRPr="2C288678">
              <w:rPr>
                <w:rFonts w:ascii="ArialMT" w:eastAsia="ArialMT" w:hAnsi="ArialMT" w:cs="ArialMT"/>
              </w:rPr>
              <w:t xml:space="preserve"> situaciones de aprendizaje de formación en seguridad y confianza digital, netiqueta y redes sociales</w:t>
            </w:r>
          </w:p>
        </w:tc>
        <w:tc>
          <w:tcPr>
            <w:tcW w:w="2287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DEEAF6" w:themeFill="accent5" w:themeFillTint="33"/>
          </w:tcPr>
          <w:p w14:paraId="142145D0" w14:textId="5FF8FDE3" w:rsidR="71559964" w:rsidRDefault="1896821C" w:rsidP="464924F6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Se han incluido</w:t>
            </w:r>
            <w:r w:rsidR="17B209B4" w:rsidRPr="2C288678">
              <w:rPr>
                <w:rFonts w:ascii="ArialMT" w:eastAsia="ArialMT" w:hAnsi="ArialMT" w:cs="ArialMT"/>
              </w:rPr>
              <w:t>,</w:t>
            </w:r>
            <w:r w:rsidRPr="2C288678">
              <w:rPr>
                <w:rFonts w:ascii="ArialMT" w:eastAsia="ArialMT" w:hAnsi="ArialMT" w:cs="ArialMT"/>
              </w:rPr>
              <w:t xml:space="preserve"> entre el 50% y el 75% de las programaciones docentes</w:t>
            </w:r>
            <w:r w:rsidR="17B209B4" w:rsidRPr="2C288678">
              <w:rPr>
                <w:rFonts w:ascii="ArialMT" w:eastAsia="ArialMT" w:hAnsi="ArialMT" w:cs="ArialMT"/>
              </w:rPr>
              <w:t>,</w:t>
            </w:r>
            <w:r w:rsidRPr="2C288678">
              <w:rPr>
                <w:rFonts w:ascii="ArialMT" w:eastAsia="ArialMT" w:hAnsi="ArialMT" w:cs="ArialMT"/>
              </w:rPr>
              <w:t xml:space="preserve"> situaciones de aprendizaje de formación en seguridad y confianza digital, netiqueta y redes socia</w:t>
            </w:r>
            <w:r w:rsidR="0E333AFB" w:rsidRPr="2C288678">
              <w:rPr>
                <w:rFonts w:ascii="ArialMT" w:eastAsia="ArialMT" w:hAnsi="ArialMT" w:cs="ArialMT"/>
              </w:rPr>
              <w:t>les</w:t>
            </w:r>
          </w:p>
        </w:tc>
        <w:tc>
          <w:tcPr>
            <w:tcW w:w="217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E2EFD9" w:themeFill="accent6" w:themeFillTint="33"/>
          </w:tcPr>
          <w:p w14:paraId="17F1D3A1" w14:textId="77777777" w:rsidR="71559964" w:rsidRDefault="1896821C" w:rsidP="464924F6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Se han incluido</w:t>
            </w:r>
            <w:r w:rsidR="17B209B4" w:rsidRPr="2C288678">
              <w:rPr>
                <w:rFonts w:ascii="ArialMT" w:eastAsia="ArialMT" w:hAnsi="ArialMT" w:cs="ArialMT"/>
              </w:rPr>
              <w:t>,</w:t>
            </w:r>
            <w:r w:rsidRPr="2C288678">
              <w:rPr>
                <w:rFonts w:ascii="ArialMT" w:eastAsia="ArialMT" w:hAnsi="ArialMT" w:cs="ArialMT"/>
              </w:rPr>
              <w:t xml:space="preserve"> en más del 75% de las programaciones docentes</w:t>
            </w:r>
            <w:r w:rsidR="17B209B4" w:rsidRPr="2C288678">
              <w:rPr>
                <w:rFonts w:ascii="ArialMT" w:eastAsia="ArialMT" w:hAnsi="ArialMT" w:cs="ArialMT"/>
              </w:rPr>
              <w:t>,</w:t>
            </w:r>
            <w:r w:rsidRPr="2C288678">
              <w:rPr>
                <w:rFonts w:ascii="ArialMT" w:eastAsia="ArialMT" w:hAnsi="ArialMT" w:cs="ArialMT"/>
              </w:rPr>
              <w:t xml:space="preserve"> situaciones de aprendizaje de formación en seguridad y confianza digital, netiqueta y redes socia</w:t>
            </w:r>
            <w:r w:rsidR="1EFBA56D" w:rsidRPr="2C288678">
              <w:rPr>
                <w:rFonts w:ascii="ArialMT" w:eastAsia="ArialMT" w:hAnsi="ArialMT" w:cs="ArialMT"/>
              </w:rPr>
              <w:t>les</w:t>
            </w:r>
          </w:p>
          <w:p w14:paraId="352A9DA2" w14:textId="77777777" w:rsidR="00853EA0" w:rsidRDefault="00853EA0" w:rsidP="464924F6">
            <w:pPr>
              <w:rPr>
                <w:rFonts w:ascii="ArialMT" w:eastAsia="ArialMT" w:hAnsi="ArialMT" w:cs="ArialMT"/>
              </w:rPr>
            </w:pPr>
          </w:p>
          <w:p w14:paraId="4DAECBEB" w14:textId="77777777" w:rsidR="00853EA0" w:rsidRDefault="00853EA0" w:rsidP="464924F6">
            <w:pPr>
              <w:rPr>
                <w:rFonts w:ascii="ArialMT" w:eastAsia="ArialMT" w:hAnsi="ArialMT" w:cs="ArialMT"/>
              </w:rPr>
            </w:pPr>
          </w:p>
          <w:p w14:paraId="355281EE" w14:textId="3EEE0E7E" w:rsidR="00853EA0" w:rsidRDefault="00853EA0" w:rsidP="464924F6">
            <w:pPr>
              <w:rPr>
                <w:rFonts w:ascii="ArialMT" w:eastAsia="ArialMT" w:hAnsi="ArialMT" w:cs="ArialMT"/>
              </w:rPr>
            </w:pPr>
          </w:p>
        </w:tc>
      </w:tr>
      <w:tr w:rsidR="71559964" w14:paraId="56CA3F71" w14:textId="77777777" w:rsidTr="00853EA0">
        <w:trPr>
          <w:trHeight w:val="300"/>
        </w:trPr>
        <w:tc>
          <w:tcPr>
            <w:tcW w:w="13950" w:type="dxa"/>
            <w:gridSpan w:val="5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8EAADB" w:themeFill="accent1" w:themeFillTint="99"/>
          </w:tcPr>
          <w:p w14:paraId="6812A24A" w14:textId="2915F3CD" w:rsidR="71559964" w:rsidRDefault="74E9E412" w:rsidP="71559964">
            <w:pPr>
              <w:rPr>
                <w:rFonts w:ascii="ArialMT" w:eastAsia="ArialMT" w:hAnsi="ArialMT" w:cs="ArialMT"/>
                <w:b/>
                <w:bCs/>
                <w:color w:val="000000" w:themeColor="text1"/>
              </w:rPr>
            </w:pPr>
            <w:r w:rsidRPr="2C288678">
              <w:rPr>
                <w:rFonts w:ascii="ArialMT" w:eastAsia="ArialMT" w:hAnsi="ArialMT" w:cs="ArialMT"/>
                <w:b/>
                <w:bCs/>
                <w:color w:val="000000" w:themeColor="text1"/>
              </w:rPr>
              <w:lastRenderedPageBreak/>
              <w:t xml:space="preserve">H.4. Favorecer la creación y/o modificación de </w:t>
            </w:r>
            <w:r w:rsidR="2AE90ECE" w:rsidRPr="2C288678">
              <w:rPr>
                <w:rFonts w:ascii="ArialMT" w:eastAsia="ArialMT" w:hAnsi="ArialMT" w:cs="ArialMT"/>
                <w:b/>
                <w:bCs/>
                <w:color w:val="000000" w:themeColor="text1"/>
              </w:rPr>
              <w:t>contenidos</w:t>
            </w:r>
            <w:r w:rsidRPr="2C288678">
              <w:rPr>
                <w:rFonts w:ascii="ArialMT" w:eastAsia="ArialMT" w:hAnsi="ArialMT" w:cs="ArialMT"/>
                <w:b/>
                <w:bCs/>
                <w:color w:val="000000" w:themeColor="text1"/>
              </w:rPr>
              <w:t xml:space="preserve"> digitales educativos por parte del alumnado.</w:t>
            </w:r>
          </w:p>
        </w:tc>
      </w:tr>
      <w:tr w:rsidR="71559964" w14:paraId="7C855A41" w14:textId="77777777" w:rsidTr="00853EA0">
        <w:trPr>
          <w:trHeight w:val="570"/>
        </w:trPr>
        <w:tc>
          <w:tcPr>
            <w:tcW w:w="448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</w:tcPr>
          <w:p w14:paraId="5C88DD6D" w14:textId="305811DB" w:rsidR="71559964" w:rsidRDefault="74E9E412" w:rsidP="71559964">
            <w:pPr>
              <w:jc w:val="both"/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i.H.4.1. Se ha realizado formación del alumnado en creación y/o modificación de</w:t>
            </w:r>
            <w:r w:rsidR="03C259BB" w:rsidRPr="2C288678">
              <w:rPr>
                <w:rFonts w:ascii="ArialMT" w:eastAsia="ArialMT" w:hAnsi="ArialMT" w:cs="ArialMT"/>
              </w:rPr>
              <w:t xml:space="preserve"> contenidos y</w:t>
            </w:r>
            <w:r w:rsidRPr="2C288678">
              <w:rPr>
                <w:rFonts w:ascii="ArialMT" w:eastAsia="ArialMT" w:hAnsi="ArialMT" w:cs="ArialMT"/>
              </w:rPr>
              <w:t xml:space="preserve"> </w:t>
            </w:r>
            <w:r w:rsidR="4B969C35" w:rsidRPr="2C288678">
              <w:rPr>
                <w:rFonts w:ascii="ArialMT" w:eastAsia="ArialMT" w:hAnsi="ArialMT" w:cs="ArialMT"/>
              </w:rPr>
              <w:t xml:space="preserve">materiales </w:t>
            </w:r>
            <w:r w:rsidRPr="2C288678">
              <w:rPr>
                <w:rFonts w:ascii="ArialMT" w:eastAsia="ArialMT" w:hAnsi="ArialMT" w:cs="ArialMT"/>
              </w:rPr>
              <w:t>digitales (REA).</w:t>
            </w:r>
          </w:p>
        </w:tc>
        <w:tc>
          <w:tcPr>
            <w:tcW w:w="2325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9494"/>
          </w:tcPr>
          <w:p w14:paraId="765CC4DB" w14:textId="42CC8FF0" w:rsidR="71559964" w:rsidRDefault="757B626F" w:rsidP="2C288678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</w:rPr>
              <w:t>No s</w:t>
            </w:r>
            <w:r w:rsidRPr="2C288678">
              <w:rPr>
                <w:rFonts w:ascii="ArialMT" w:eastAsia="ArialMT" w:hAnsi="ArialMT" w:cs="ArialMT"/>
              </w:rPr>
              <w:t>e ha realizado formación del alumnado en creación y/o modificación de</w:t>
            </w:r>
            <w:r w:rsidR="510BFFB9" w:rsidRPr="2C288678">
              <w:rPr>
                <w:rFonts w:ascii="ArialMT" w:eastAsia="ArialMT" w:hAnsi="ArialMT" w:cs="ArialMT"/>
              </w:rPr>
              <w:t xml:space="preserve"> contenidos y</w:t>
            </w:r>
            <w:r w:rsidRPr="2C288678">
              <w:rPr>
                <w:rFonts w:ascii="ArialMT" w:eastAsia="ArialMT" w:hAnsi="ArialMT" w:cs="ArialMT"/>
              </w:rPr>
              <w:t xml:space="preserve"> </w:t>
            </w:r>
            <w:r w:rsidR="66BD3940" w:rsidRPr="2C288678">
              <w:rPr>
                <w:rFonts w:ascii="ArialMT" w:eastAsia="ArialMT" w:hAnsi="ArialMT" w:cs="ArialMT"/>
              </w:rPr>
              <w:t>materiales</w:t>
            </w:r>
            <w:r w:rsidR="78020062" w:rsidRPr="2C288678">
              <w:rPr>
                <w:rFonts w:ascii="ArialMT" w:eastAsia="ArialMT" w:hAnsi="ArialMT" w:cs="ArialMT"/>
              </w:rPr>
              <w:t xml:space="preserve"> digitales</w:t>
            </w:r>
            <w:r w:rsidRPr="2C288678">
              <w:rPr>
                <w:rFonts w:ascii="ArialMT" w:eastAsia="ArialMT" w:hAnsi="ArialMT" w:cs="ArialMT"/>
              </w:rPr>
              <w:t xml:space="preserve"> (REA)</w:t>
            </w:r>
          </w:p>
        </w:tc>
        <w:tc>
          <w:tcPr>
            <w:tcW w:w="2678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F2CC" w:themeFill="accent4" w:themeFillTint="33"/>
          </w:tcPr>
          <w:p w14:paraId="46A209D1" w14:textId="6086ADC8" w:rsidR="71559964" w:rsidRDefault="757B626F" w:rsidP="2C288678">
            <w:pPr>
              <w:rPr>
                <w:rFonts w:ascii="ArialMT" w:eastAsia="ArialMT" w:hAnsi="ArialMT" w:cs="ArialMT"/>
                <w:color w:val="FF0000"/>
              </w:rPr>
            </w:pPr>
            <w:r w:rsidRPr="2C288678">
              <w:rPr>
                <w:rFonts w:ascii="ArialMT" w:eastAsia="ArialMT" w:hAnsi="ArialMT" w:cs="ArialMT"/>
              </w:rPr>
              <w:t>Se ha realizado formación en creación y/o modificación de</w:t>
            </w:r>
            <w:r w:rsidR="71445263" w:rsidRPr="2C288678">
              <w:rPr>
                <w:rFonts w:ascii="ArialMT" w:eastAsia="ArialMT" w:hAnsi="ArialMT" w:cs="ArialMT"/>
              </w:rPr>
              <w:t xml:space="preserve"> contenidos y</w:t>
            </w:r>
            <w:r w:rsidRPr="2C288678">
              <w:rPr>
                <w:rFonts w:ascii="ArialMT" w:eastAsia="ArialMT" w:hAnsi="ArialMT" w:cs="ArialMT"/>
              </w:rPr>
              <w:t xml:space="preserve"> </w:t>
            </w:r>
            <w:r w:rsidR="7DF286C0" w:rsidRPr="2C288678">
              <w:rPr>
                <w:rFonts w:ascii="ArialMT" w:eastAsia="ArialMT" w:hAnsi="ArialMT" w:cs="ArialMT"/>
              </w:rPr>
              <w:t xml:space="preserve">materiales </w:t>
            </w:r>
            <w:r w:rsidRPr="2C288678">
              <w:rPr>
                <w:rFonts w:ascii="ArialMT" w:eastAsia="ArialMT" w:hAnsi="ArialMT" w:cs="ArialMT"/>
              </w:rPr>
              <w:t xml:space="preserve">digitales (REA) en menos </w:t>
            </w:r>
            <w:r w:rsidR="3E980428" w:rsidRPr="2C288678">
              <w:rPr>
                <w:rFonts w:ascii="ArialMT" w:eastAsia="ArialMT" w:hAnsi="ArialMT" w:cs="ArialMT"/>
              </w:rPr>
              <w:t>d</w:t>
            </w:r>
            <w:r w:rsidRPr="2C288678">
              <w:rPr>
                <w:rFonts w:ascii="ArialMT" w:eastAsia="ArialMT" w:hAnsi="ArialMT" w:cs="ArialMT"/>
              </w:rPr>
              <w:t xml:space="preserve">el 50% de los grupos de alumnos del </w:t>
            </w:r>
            <w:r w:rsidRPr="2C288678">
              <w:rPr>
                <w:rFonts w:ascii="ArialMT" w:eastAsia="ArialMT" w:hAnsi="ArialMT" w:cs="ArialMT"/>
                <w:color w:val="000000" w:themeColor="text1"/>
              </w:rPr>
              <w:t>centro</w:t>
            </w:r>
          </w:p>
        </w:tc>
        <w:tc>
          <w:tcPr>
            <w:tcW w:w="2287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DEEAF6" w:themeFill="accent5" w:themeFillTint="33"/>
          </w:tcPr>
          <w:p w14:paraId="1EBABBD2" w14:textId="419B89FF" w:rsidR="71559964" w:rsidRDefault="757B626F" w:rsidP="2C288678">
            <w:pPr>
              <w:rPr>
                <w:rFonts w:ascii="ArialMT" w:eastAsia="ArialMT" w:hAnsi="ArialMT" w:cs="ArialMT"/>
                <w:color w:val="FF0000"/>
              </w:rPr>
            </w:pPr>
            <w:r w:rsidRPr="2C288678">
              <w:rPr>
                <w:rFonts w:ascii="ArialMT" w:eastAsia="ArialMT" w:hAnsi="ArialMT" w:cs="ArialMT"/>
              </w:rPr>
              <w:t xml:space="preserve"> Se ha realizado formación en creación y/o modificación de contenidos </w:t>
            </w:r>
            <w:r w:rsidR="274C3352" w:rsidRPr="2C288678">
              <w:rPr>
                <w:rFonts w:ascii="ArialMT" w:eastAsia="ArialMT" w:hAnsi="ArialMT" w:cs="ArialMT"/>
              </w:rPr>
              <w:t xml:space="preserve">y materiales </w:t>
            </w:r>
            <w:r w:rsidRPr="2C288678">
              <w:rPr>
                <w:rFonts w:ascii="ArialMT" w:eastAsia="ArialMT" w:hAnsi="ArialMT" w:cs="ArialMT"/>
              </w:rPr>
              <w:t>digitales (REA) entre el 50% y el 75% de los grupos de alum</w:t>
            </w:r>
            <w:r w:rsidRPr="2C288678">
              <w:rPr>
                <w:rFonts w:ascii="ArialMT" w:eastAsia="ArialMT" w:hAnsi="ArialMT" w:cs="ArialMT"/>
                <w:color w:val="000000" w:themeColor="text1"/>
              </w:rPr>
              <w:t xml:space="preserve">nos </w:t>
            </w:r>
            <w:r w:rsidR="1570B6DF" w:rsidRPr="2C288678">
              <w:rPr>
                <w:rFonts w:ascii="ArialMT" w:eastAsia="ArialMT" w:hAnsi="ArialMT" w:cs="ArialMT"/>
                <w:color w:val="000000" w:themeColor="text1"/>
              </w:rPr>
              <w:t>del centro</w:t>
            </w:r>
          </w:p>
        </w:tc>
        <w:tc>
          <w:tcPr>
            <w:tcW w:w="2175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E2EFD9" w:themeFill="accent6" w:themeFillTint="33"/>
          </w:tcPr>
          <w:p w14:paraId="126F97F3" w14:textId="1D8BB0A3" w:rsidR="71559964" w:rsidRDefault="757B626F" w:rsidP="2C288678">
            <w:pPr>
              <w:rPr>
                <w:rFonts w:ascii="ArialMT" w:eastAsia="ArialMT" w:hAnsi="ArialMT" w:cs="ArialMT"/>
                <w:color w:val="FF0000"/>
              </w:rPr>
            </w:pPr>
            <w:r w:rsidRPr="2C288678">
              <w:rPr>
                <w:rFonts w:ascii="ArialMT" w:eastAsia="ArialMT" w:hAnsi="ArialMT" w:cs="ArialMT"/>
              </w:rPr>
              <w:t xml:space="preserve"> Se ha realizado formación en creación y/o modificación de contenidos </w:t>
            </w:r>
            <w:r w:rsidR="7196FAD2" w:rsidRPr="2C288678">
              <w:rPr>
                <w:rFonts w:ascii="ArialMT" w:eastAsia="ArialMT" w:hAnsi="ArialMT" w:cs="ArialMT"/>
              </w:rPr>
              <w:t xml:space="preserve">y materiales </w:t>
            </w:r>
            <w:r w:rsidRPr="2C288678">
              <w:rPr>
                <w:rFonts w:ascii="ArialMT" w:eastAsia="ArialMT" w:hAnsi="ArialMT" w:cs="ArialMT"/>
              </w:rPr>
              <w:t>digitales (REA) en más del 75% de los grupos de alum</w:t>
            </w:r>
            <w:r w:rsidRPr="2C288678">
              <w:rPr>
                <w:rFonts w:ascii="ArialMT" w:eastAsia="ArialMT" w:hAnsi="ArialMT" w:cs="ArialMT"/>
                <w:color w:val="000000" w:themeColor="text1"/>
              </w:rPr>
              <w:t xml:space="preserve">nos </w:t>
            </w:r>
            <w:r w:rsidR="42FF0AEF" w:rsidRPr="2C288678">
              <w:rPr>
                <w:rFonts w:ascii="ArialMT" w:eastAsia="ArialMT" w:hAnsi="ArialMT" w:cs="ArialMT"/>
                <w:color w:val="000000" w:themeColor="text1"/>
              </w:rPr>
              <w:t>del centro</w:t>
            </w:r>
          </w:p>
        </w:tc>
      </w:tr>
      <w:tr w:rsidR="71559964" w14:paraId="71A3ACB7" w14:textId="77777777" w:rsidTr="00853EA0">
        <w:trPr>
          <w:trHeight w:val="870"/>
        </w:trPr>
        <w:tc>
          <w:tcPr>
            <w:tcW w:w="448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</w:tcPr>
          <w:p w14:paraId="37CD3E6F" w14:textId="168390B0" w:rsidR="71559964" w:rsidRDefault="71559964" w:rsidP="71559964">
            <w:pPr>
              <w:jc w:val="both"/>
              <w:rPr>
                <w:rFonts w:ascii="ArialMT" w:eastAsia="ArialMT" w:hAnsi="ArialMT" w:cs="ArialMT"/>
              </w:rPr>
            </w:pPr>
            <w:r w:rsidRPr="71559964">
              <w:rPr>
                <w:rFonts w:ascii="ArialMT" w:eastAsia="ArialMT" w:hAnsi="ArialMT" w:cs="ArialMT"/>
              </w:rPr>
              <w:t>i.H.4.2. Se han elaborado o modificado contenidos digitales por el alumnado en las distintas materias, áreas, módulos o ámbitos (inclusión en las programaciones docentes).</w:t>
            </w:r>
          </w:p>
        </w:tc>
        <w:tc>
          <w:tcPr>
            <w:tcW w:w="232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9494"/>
          </w:tcPr>
          <w:p w14:paraId="438556AD" w14:textId="5E80585E" w:rsidR="71559964" w:rsidRDefault="464924F6" w:rsidP="464924F6">
            <w:pPr>
              <w:rPr>
                <w:rFonts w:ascii="ArialMT" w:eastAsia="ArialMT" w:hAnsi="ArialMT" w:cs="ArialMT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>No s</w:t>
            </w:r>
            <w:r w:rsidR="1BF06263" w:rsidRPr="464924F6">
              <w:rPr>
                <w:rFonts w:ascii="ArialMT" w:eastAsia="ArialMT" w:hAnsi="ArialMT" w:cs="ArialMT"/>
              </w:rPr>
              <w:t>e han elaborado o modificado contenidos digitales por el alumnado en las distintas materias, áreas, módulos o ámbitos (inclusión en las programaciones docentes)</w:t>
            </w:r>
          </w:p>
        </w:tc>
        <w:tc>
          <w:tcPr>
            <w:tcW w:w="2678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F2CC" w:themeFill="accent4" w:themeFillTint="33"/>
          </w:tcPr>
          <w:p w14:paraId="3D02FDAC" w14:textId="2A08EF0E" w:rsidR="71559964" w:rsidRDefault="757B626F" w:rsidP="464924F6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 xml:space="preserve">Se han elaborado o modificado contenidos digitales por el alumnado en menos </w:t>
            </w:r>
            <w:r w:rsidR="2F040548" w:rsidRPr="2C288678">
              <w:rPr>
                <w:rFonts w:ascii="ArialMT" w:eastAsia="ArialMT" w:hAnsi="ArialMT" w:cs="ArialMT"/>
              </w:rPr>
              <w:t>d</w:t>
            </w:r>
            <w:r w:rsidRPr="2C288678">
              <w:rPr>
                <w:rFonts w:ascii="ArialMT" w:eastAsia="ArialMT" w:hAnsi="ArialMT" w:cs="ArialMT"/>
              </w:rPr>
              <w:t xml:space="preserve">el 50% de las distintas materias, áreas, módulos o ámbitos (inclusión en las programaciones docentes) </w:t>
            </w:r>
          </w:p>
        </w:tc>
        <w:tc>
          <w:tcPr>
            <w:tcW w:w="2287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DEEAF6" w:themeFill="accent5" w:themeFillTint="33"/>
          </w:tcPr>
          <w:p w14:paraId="548E9C9F" w14:textId="233A103E" w:rsidR="71559964" w:rsidRDefault="757B626F" w:rsidP="464924F6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Se han elaborado o modificado contenidos digitales por el alumnado entre el 50% y el 75% de las distintas materias, áreas, módulos o ámbitos (inclusión en las programaciones docentes).</w:t>
            </w:r>
          </w:p>
        </w:tc>
        <w:tc>
          <w:tcPr>
            <w:tcW w:w="217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E2EFD9" w:themeFill="accent6" w:themeFillTint="33"/>
          </w:tcPr>
          <w:p w14:paraId="422D716A" w14:textId="78E6EE74" w:rsidR="71559964" w:rsidRDefault="757B626F" w:rsidP="464924F6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Se han elaborado o modificado contenidos digitales por el alumnado en más del 75% de las distintas materias, áreas, módulos o ámbitos (inclusión en las programaciones docentes).</w:t>
            </w:r>
          </w:p>
        </w:tc>
      </w:tr>
      <w:tr w:rsidR="71559964" w14:paraId="77F4A8F5" w14:textId="77777777" w:rsidTr="00853EA0">
        <w:trPr>
          <w:trHeight w:val="570"/>
        </w:trPr>
        <w:tc>
          <w:tcPr>
            <w:tcW w:w="448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</w:tcPr>
          <w:p w14:paraId="2AA07CE1" w14:textId="32B5670F" w:rsidR="71559964" w:rsidRDefault="6A93A323" w:rsidP="71559964">
            <w:pPr>
              <w:jc w:val="both"/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i.H.4.3. Se han utilizado repositorios comunes, junto con los docentes, para catalogar y compartir los contenidos creados.</w:t>
            </w:r>
          </w:p>
        </w:tc>
        <w:tc>
          <w:tcPr>
            <w:tcW w:w="232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9494"/>
          </w:tcPr>
          <w:p w14:paraId="6D8B0DCC" w14:textId="580D05B9" w:rsidR="71559964" w:rsidRDefault="757B626F" w:rsidP="464924F6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</w:rPr>
              <w:t xml:space="preserve"> No </w:t>
            </w:r>
            <w:r w:rsidRPr="2C288678">
              <w:rPr>
                <w:rFonts w:ascii="ArialMT" w:eastAsia="ArialMT" w:hAnsi="ArialMT" w:cs="ArialMT"/>
              </w:rPr>
              <w:t>se han utilizado repositorios comunes, junto con los docentes, para catalogar y compartir los contenidos creados</w:t>
            </w:r>
          </w:p>
        </w:tc>
        <w:tc>
          <w:tcPr>
            <w:tcW w:w="2678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F2CC" w:themeFill="accent4" w:themeFillTint="33"/>
          </w:tcPr>
          <w:p w14:paraId="41F2633C" w14:textId="62BDCD5B" w:rsidR="71559964" w:rsidRDefault="1BF06263" w:rsidP="464924F6">
            <w:pPr>
              <w:rPr>
                <w:rFonts w:ascii="ArialMT" w:eastAsia="ArialMT" w:hAnsi="ArialMT" w:cs="ArialMT"/>
              </w:rPr>
            </w:pPr>
            <w:r w:rsidRPr="464924F6">
              <w:rPr>
                <w:rFonts w:ascii="ArialMT" w:eastAsia="ArialMT" w:hAnsi="ArialMT" w:cs="ArialMT"/>
              </w:rPr>
              <w:t>Se han utilizado repositorios comunes, junto con los docentes, para catalogar y compartir los contenidos creados</w:t>
            </w:r>
          </w:p>
        </w:tc>
        <w:tc>
          <w:tcPr>
            <w:tcW w:w="2287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DEEAF6" w:themeFill="accent5" w:themeFillTint="33"/>
          </w:tcPr>
          <w:p w14:paraId="4E93A4E4" w14:textId="0FE8AAAF" w:rsidR="71559964" w:rsidRDefault="757B626F" w:rsidP="464924F6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Se han utilizado repositorios comunes, junto con los docentes, para catalogar y compartir los contenidos creados en al menos el 50% de los grupos de alumnos del centro destinatarios de esta acción</w:t>
            </w:r>
          </w:p>
        </w:tc>
        <w:tc>
          <w:tcPr>
            <w:tcW w:w="217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E2EFD9" w:themeFill="accent6" w:themeFillTint="33"/>
          </w:tcPr>
          <w:p w14:paraId="1FA36935" w14:textId="341F05E2" w:rsidR="71559964" w:rsidRDefault="757B626F" w:rsidP="464924F6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Se han utilizado repositorios comunes, junto con los docentes, para catalogar y compartir los contenidos creados en más del 50% de los grupos de alumnos destinatarios de esta acción</w:t>
            </w:r>
          </w:p>
        </w:tc>
      </w:tr>
      <w:tr w:rsidR="71559964" w14:paraId="2A1FAB59" w14:textId="77777777" w:rsidTr="00853EA0">
        <w:trPr>
          <w:trHeight w:val="570"/>
        </w:trPr>
        <w:tc>
          <w:tcPr>
            <w:tcW w:w="448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</w:tcPr>
          <w:p w14:paraId="51A2E001" w14:textId="30524BCE" w:rsidR="71559964" w:rsidRDefault="74E9E412" w:rsidP="71559964">
            <w:pPr>
              <w:jc w:val="both"/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lastRenderedPageBreak/>
              <w:t xml:space="preserve">i.H.4.4. Se ha elaborado un kit digital para el alumnado </w:t>
            </w:r>
          </w:p>
        </w:tc>
        <w:tc>
          <w:tcPr>
            <w:tcW w:w="232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9494"/>
          </w:tcPr>
          <w:p w14:paraId="62CB8342" w14:textId="5D6BB48E" w:rsidR="71559964" w:rsidRDefault="7F97405E" w:rsidP="2C288678">
            <w:pPr>
              <w:jc w:val="both"/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</w:rPr>
              <w:t>No s</w:t>
            </w:r>
            <w:r w:rsidR="757B626F" w:rsidRPr="2C288678">
              <w:rPr>
                <w:rFonts w:ascii="ArialMT" w:eastAsia="ArialMT" w:hAnsi="ArialMT" w:cs="ArialMT"/>
              </w:rPr>
              <w:t xml:space="preserve">e ha elaborado un kit digital para el alumnado </w:t>
            </w:r>
          </w:p>
        </w:tc>
        <w:tc>
          <w:tcPr>
            <w:tcW w:w="2678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F2CC" w:themeFill="accent4" w:themeFillTint="33"/>
          </w:tcPr>
          <w:p w14:paraId="29B63EAC" w14:textId="3E36E5A0" w:rsidR="71559964" w:rsidRDefault="757B626F" w:rsidP="464924F6">
            <w:pPr>
              <w:jc w:val="both"/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 xml:space="preserve"> </w:t>
            </w:r>
            <w:r w:rsidR="2DFE1860" w:rsidRPr="2C288678">
              <w:rPr>
                <w:rFonts w:ascii="ArialMT" w:eastAsia="ArialMT" w:hAnsi="ArialMT" w:cs="ArialMT"/>
              </w:rPr>
              <w:t>__________________</w:t>
            </w:r>
          </w:p>
          <w:p w14:paraId="3FA429B5" w14:textId="3CB4585E" w:rsidR="71559964" w:rsidRDefault="71559964" w:rsidP="464924F6">
            <w:pPr>
              <w:rPr>
                <w:rFonts w:ascii="ArialMT" w:eastAsia="ArialMT" w:hAnsi="ArialMT" w:cs="ArialMT"/>
              </w:rPr>
            </w:pPr>
          </w:p>
        </w:tc>
        <w:tc>
          <w:tcPr>
            <w:tcW w:w="2287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DEEAF6" w:themeFill="accent5" w:themeFillTint="33"/>
          </w:tcPr>
          <w:p w14:paraId="35D6D3D0" w14:textId="6E40C252" w:rsidR="71559964" w:rsidRDefault="2DFE1860" w:rsidP="2C288678">
            <w:pPr>
              <w:jc w:val="center"/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_________________</w:t>
            </w:r>
          </w:p>
        </w:tc>
        <w:tc>
          <w:tcPr>
            <w:tcW w:w="217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E2EFD9" w:themeFill="accent6" w:themeFillTint="33"/>
          </w:tcPr>
          <w:p w14:paraId="52208CB2" w14:textId="0E215E76" w:rsidR="71559964" w:rsidRDefault="2DFE1860" w:rsidP="2C288678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Se ha elaborado un kit digital para el alumnado</w:t>
            </w:r>
          </w:p>
        </w:tc>
      </w:tr>
      <w:tr w:rsidR="71559964" w14:paraId="55ABF810" w14:textId="77777777" w:rsidTr="00853EA0">
        <w:trPr>
          <w:trHeight w:val="300"/>
        </w:trPr>
        <w:tc>
          <w:tcPr>
            <w:tcW w:w="13950" w:type="dxa"/>
            <w:gridSpan w:val="5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8EAADB" w:themeFill="accent1" w:themeFillTint="99"/>
          </w:tcPr>
          <w:p w14:paraId="2ABB12C8" w14:textId="7EFF45A2" w:rsidR="71559964" w:rsidRDefault="71559964" w:rsidP="71559964">
            <w:pPr>
              <w:rPr>
                <w:rFonts w:ascii="ArialMT" w:eastAsia="ArialMT" w:hAnsi="ArialMT" w:cs="ArialMT"/>
                <w:b/>
                <w:bCs/>
                <w:color w:val="000000" w:themeColor="text1"/>
              </w:rPr>
            </w:pPr>
            <w:r w:rsidRPr="71559964">
              <w:rPr>
                <w:rFonts w:ascii="ArialMT" w:eastAsia="ArialMT" w:hAnsi="ArialMT" w:cs="ArialMT"/>
                <w:b/>
                <w:bCs/>
                <w:color w:val="000000" w:themeColor="text1"/>
              </w:rPr>
              <w:t>H.5. Concienciar de la necesidad de llevar a cabo un comportamiento seguro y responsable en la red, así como el bienestar digital del alumnado.</w:t>
            </w:r>
          </w:p>
        </w:tc>
      </w:tr>
      <w:tr w:rsidR="71559964" w14:paraId="63884B38" w14:textId="77777777" w:rsidTr="00853EA0">
        <w:trPr>
          <w:trHeight w:val="870"/>
        </w:trPr>
        <w:tc>
          <w:tcPr>
            <w:tcW w:w="448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</w:tcPr>
          <w:p w14:paraId="452E8B78" w14:textId="6CF90857" w:rsidR="71559964" w:rsidRDefault="75B6F139" w:rsidP="71559964">
            <w:pPr>
              <w:jc w:val="both"/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 xml:space="preserve">i.H.5.1. Se han desarrollado </w:t>
            </w:r>
            <w:r w:rsidR="730993F5" w:rsidRPr="2C288678">
              <w:rPr>
                <w:rFonts w:ascii="ArialMT" w:eastAsia="ArialMT" w:hAnsi="ArialMT" w:cs="ArialMT"/>
              </w:rPr>
              <w:t>actividades</w:t>
            </w:r>
            <w:r w:rsidRPr="2C288678">
              <w:rPr>
                <w:rFonts w:ascii="ArialMT" w:eastAsia="ArialMT" w:hAnsi="ArialMT" w:cs="ArialMT"/>
              </w:rPr>
              <w:t xml:space="preserve"> de análisis y reflexión de los riesgos en entornos en línea en las distintas materias o ámbitos: ciberacoso, suplantación de identidad, riesgo psicológico y físico. </w:t>
            </w:r>
          </w:p>
        </w:tc>
        <w:tc>
          <w:tcPr>
            <w:tcW w:w="2325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9494"/>
          </w:tcPr>
          <w:p w14:paraId="0ABA40E5" w14:textId="11793C3A" w:rsidR="71559964" w:rsidRDefault="1896821C" w:rsidP="464924F6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</w:rPr>
              <w:t>No s</w:t>
            </w:r>
            <w:r w:rsidRPr="2C288678">
              <w:rPr>
                <w:rFonts w:ascii="ArialMT" w:eastAsia="ArialMT" w:hAnsi="ArialMT" w:cs="ArialMT"/>
              </w:rPr>
              <w:t xml:space="preserve">e han desarrollado </w:t>
            </w:r>
            <w:r w:rsidR="4C79A24C" w:rsidRPr="2C288678">
              <w:rPr>
                <w:rFonts w:ascii="ArialMT" w:eastAsia="ArialMT" w:hAnsi="ArialMT" w:cs="ArialMT"/>
              </w:rPr>
              <w:t>actividades</w:t>
            </w:r>
            <w:r w:rsidRPr="2C288678">
              <w:rPr>
                <w:rFonts w:ascii="ArialMT" w:eastAsia="ArialMT" w:hAnsi="ArialMT" w:cs="ArialMT"/>
              </w:rPr>
              <w:t xml:space="preserve"> de análisis y reflexión de los riesgos en entornos en línea en las distintas materias o ámbitos: ciberacoso, suplantación de identidad, riesgo psicológico y físico</w:t>
            </w:r>
          </w:p>
        </w:tc>
        <w:tc>
          <w:tcPr>
            <w:tcW w:w="2678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F2CC" w:themeFill="accent4" w:themeFillTint="33"/>
          </w:tcPr>
          <w:p w14:paraId="2F7423E1" w14:textId="25106876" w:rsidR="71559964" w:rsidRDefault="1896821C" w:rsidP="464924F6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 xml:space="preserve">Se han desarrollado </w:t>
            </w:r>
            <w:r w:rsidR="66FEED56" w:rsidRPr="2C288678">
              <w:rPr>
                <w:rFonts w:ascii="ArialMT" w:eastAsia="ArialMT" w:hAnsi="ArialMT" w:cs="ArialMT"/>
              </w:rPr>
              <w:t xml:space="preserve">actividades </w:t>
            </w:r>
            <w:r w:rsidRPr="2C288678">
              <w:rPr>
                <w:rFonts w:ascii="ArialMT" w:eastAsia="ArialMT" w:hAnsi="ArialMT" w:cs="ArialMT"/>
              </w:rPr>
              <w:t xml:space="preserve">de análisis y reflexión de los riesgos en entornos en línea en las distintas materias o ámbitos: ciberacoso, suplantación de identidad, riesgo psicológico y físico en menos </w:t>
            </w:r>
            <w:r w:rsidR="09039486" w:rsidRPr="2C288678">
              <w:rPr>
                <w:rFonts w:ascii="ArialMT" w:eastAsia="ArialMT" w:hAnsi="ArialMT" w:cs="ArialMT"/>
              </w:rPr>
              <w:t>d</w:t>
            </w:r>
            <w:r w:rsidRPr="2C288678">
              <w:rPr>
                <w:rFonts w:ascii="ArialMT" w:eastAsia="ArialMT" w:hAnsi="ArialMT" w:cs="ArialMT"/>
              </w:rPr>
              <w:t xml:space="preserve">el 50% de los grupos de alumnos del centro </w:t>
            </w:r>
          </w:p>
        </w:tc>
        <w:tc>
          <w:tcPr>
            <w:tcW w:w="2287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DEEAF6" w:themeFill="accent5" w:themeFillTint="33"/>
          </w:tcPr>
          <w:p w14:paraId="786C4AD0" w14:textId="0C70ADC3" w:rsidR="71559964" w:rsidRDefault="1896821C" w:rsidP="464924F6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 xml:space="preserve">Se han desarrollado </w:t>
            </w:r>
            <w:r w:rsidR="1701AD1F" w:rsidRPr="2C288678">
              <w:rPr>
                <w:rFonts w:ascii="ArialMT" w:eastAsia="ArialMT" w:hAnsi="ArialMT" w:cs="ArialMT"/>
              </w:rPr>
              <w:t>actividades</w:t>
            </w:r>
            <w:r w:rsidRPr="2C288678">
              <w:rPr>
                <w:rFonts w:ascii="ArialMT" w:eastAsia="ArialMT" w:hAnsi="ArialMT" w:cs="ArialMT"/>
              </w:rPr>
              <w:t xml:space="preserve"> de análisis y reflexión en de los riesgos en entornos en línea en las distintas materias o ámbitos: ciberacoso, suplantación de identidad, riesgo psicológico y físico entre el 50% y el 75% de los grupos de alumnos </w:t>
            </w:r>
            <w:r w:rsidR="1EFEE81D" w:rsidRPr="2C288678">
              <w:rPr>
                <w:rFonts w:ascii="ArialMT" w:eastAsia="ArialMT" w:hAnsi="ArialMT" w:cs="ArialMT"/>
              </w:rPr>
              <w:t>del centro</w:t>
            </w:r>
          </w:p>
        </w:tc>
        <w:tc>
          <w:tcPr>
            <w:tcW w:w="2175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E2EFD9" w:themeFill="accent6" w:themeFillTint="33"/>
          </w:tcPr>
          <w:p w14:paraId="30B67417" w14:textId="043DB6D7" w:rsidR="71559964" w:rsidRDefault="1896821C" w:rsidP="464924F6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 xml:space="preserve">Se han desarrollado </w:t>
            </w:r>
            <w:r w:rsidR="027EBD41" w:rsidRPr="2C288678">
              <w:rPr>
                <w:rFonts w:ascii="ArialMT" w:eastAsia="ArialMT" w:hAnsi="ArialMT" w:cs="ArialMT"/>
              </w:rPr>
              <w:t>actividades</w:t>
            </w:r>
            <w:r w:rsidRPr="2C288678">
              <w:rPr>
                <w:rFonts w:ascii="ArialMT" w:eastAsia="ArialMT" w:hAnsi="ArialMT" w:cs="ArialMT"/>
              </w:rPr>
              <w:t xml:space="preserve"> de análisis y reflexión de los riesgos en entornos en línea en las distintas materias o ámbitos: ciberacoso, suplantación de identidad, riesgo psicológico y físico en más del 75% de los grupos de alumnos </w:t>
            </w:r>
            <w:r w:rsidR="538A1455" w:rsidRPr="2C288678">
              <w:rPr>
                <w:rFonts w:ascii="ArialMT" w:eastAsia="ArialMT" w:hAnsi="ArialMT" w:cs="ArialMT"/>
              </w:rPr>
              <w:t>del centro</w:t>
            </w:r>
          </w:p>
        </w:tc>
      </w:tr>
      <w:tr w:rsidR="71559964" w14:paraId="5277BBC9" w14:textId="77777777" w:rsidTr="00853EA0">
        <w:trPr>
          <w:trHeight w:val="870"/>
        </w:trPr>
        <w:tc>
          <w:tcPr>
            <w:tcW w:w="448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</w:tcPr>
          <w:p w14:paraId="1D9910FF" w14:textId="7371028E" w:rsidR="71559964" w:rsidRDefault="71559964" w:rsidP="71559964">
            <w:pPr>
              <w:jc w:val="both"/>
              <w:rPr>
                <w:rFonts w:ascii="ArialMT" w:eastAsia="ArialMT" w:hAnsi="ArialMT" w:cs="ArialMT"/>
              </w:rPr>
            </w:pPr>
            <w:r w:rsidRPr="71559964">
              <w:rPr>
                <w:rFonts w:ascii="ArialMT" w:eastAsia="ArialMT" w:hAnsi="ArialMT" w:cs="ArialMT"/>
              </w:rPr>
              <w:t>i.H.5.2. Se han elaborado protocolos y normas para uso seguro y responsable de los recursos digitales y difusión de los mismos, a través de los canales de comunicación del centro.</w:t>
            </w:r>
          </w:p>
        </w:tc>
        <w:tc>
          <w:tcPr>
            <w:tcW w:w="232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9494"/>
          </w:tcPr>
          <w:p w14:paraId="37C74C19" w14:textId="43695758" w:rsidR="71559964" w:rsidRDefault="757B626F" w:rsidP="464924F6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</w:rPr>
              <w:t>No s</w:t>
            </w:r>
            <w:r w:rsidRPr="2C288678">
              <w:rPr>
                <w:rFonts w:ascii="ArialMT" w:eastAsia="ArialMT" w:hAnsi="ArialMT" w:cs="ArialMT"/>
              </w:rPr>
              <w:t>e han elaborado protocolos y normas para uso seguro y responsable de los recursos digitales y difusión de los mismos, a través de los canales de comunicación del centro.</w:t>
            </w:r>
          </w:p>
        </w:tc>
        <w:tc>
          <w:tcPr>
            <w:tcW w:w="2678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F2CC" w:themeFill="accent4" w:themeFillTint="33"/>
          </w:tcPr>
          <w:p w14:paraId="1C8ED046" w14:textId="00C84868" w:rsidR="71559964" w:rsidRDefault="757B626F" w:rsidP="464924F6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Se han elaborado protocolos y normas para uso seguro y responsable de los recursos digitales</w:t>
            </w:r>
          </w:p>
        </w:tc>
        <w:tc>
          <w:tcPr>
            <w:tcW w:w="2287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DEEAF6" w:themeFill="accent5" w:themeFillTint="33"/>
          </w:tcPr>
          <w:p w14:paraId="1D139A75" w14:textId="77777777" w:rsidR="71559964" w:rsidRDefault="757B626F" w:rsidP="464924F6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Se han elaborado protocolos y normas para uso seguro y responsable de los recursos digitales y difusión de los mismos, a través de los canales de comunicación del centro</w:t>
            </w:r>
          </w:p>
          <w:p w14:paraId="24C3AAD5" w14:textId="77777777" w:rsidR="00853EA0" w:rsidRDefault="00853EA0" w:rsidP="464924F6">
            <w:pPr>
              <w:rPr>
                <w:rFonts w:ascii="ArialMT" w:eastAsia="ArialMT" w:hAnsi="ArialMT" w:cs="ArialMT"/>
              </w:rPr>
            </w:pPr>
          </w:p>
          <w:p w14:paraId="10CB724B" w14:textId="14192C42" w:rsidR="00853EA0" w:rsidRDefault="00853EA0" w:rsidP="464924F6">
            <w:pPr>
              <w:rPr>
                <w:rFonts w:ascii="ArialMT" w:eastAsia="ArialMT" w:hAnsi="ArialMT" w:cs="ArialMT"/>
              </w:rPr>
            </w:pPr>
          </w:p>
        </w:tc>
        <w:tc>
          <w:tcPr>
            <w:tcW w:w="217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E2EFD9" w:themeFill="accent6" w:themeFillTint="33"/>
          </w:tcPr>
          <w:p w14:paraId="16960534" w14:textId="13423549" w:rsidR="71559964" w:rsidRDefault="757B626F" w:rsidP="464924F6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 xml:space="preserve">La comunidad educativa conoce las normas para </w:t>
            </w:r>
            <w:r w:rsidR="29704C0C" w:rsidRPr="2C288678">
              <w:rPr>
                <w:rFonts w:ascii="ArialMT" w:eastAsia="ArialMT" w:hAnsi="ArialMT" w:cs="ArialMT"/>
              </w:rPr>
              <w:t xml:space="preserve">el </w:t>
            </w:r>
            <w:r w:rsidRPr="2C288678">
              <w:rPr>
                <w:rFonts w:ascii="ArialMT" w:eastAsia="ArialMT" w:hAnsi="ArialMT" w:cs="ArialMT"/>
              </w:rPr>
              <w:t>uso seguro y responsable de los recursos digital</w:t>
            </w:r>
            <w:r w:rsidR="29704C0C" w:rsidRPr="2C288678">
              <w:rPr>
                <w:rFonts w:ascii="ArialMT" w:eastAsia="ArialMT" w:hAnsi="ArialMT" w:cs="ArialMT"/>
              </w:rPr>
              <w:t>es</w:t>
            </w:r>
          </w:p>
        </w:tc>
      </w:tr>
      <w:tr w:rsidR="71559964" w14:paraId="5CB12DDA" w14:textId="77777777" w:rsidTr="00853EA0">
        <w:trPr>
          <w:trHeight w:val="870"/>
        </w:trPr>
        <w:tc>
          <w:tcPr>
            <w:tcW w:w="448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</w:tcPr>
          <w:p w14:paraId="5ACC362C" w14:textId="2F325781" w:rsidR="71559964" w:rsidRDefault="71559964" w:rsidP="71559964">
            <w:pPr>
              <w:jc w:val="both"/>
              <w:rPr>
                <w:rFonts w:ascii="ArialMT" w:eastAsia="ArialMT" w:hAnsi="ArialMT" w:cs="ArialMT"/>
              </w:rPr>
            </w:pPr>
            <w:r w:rsidRPr="71559964">
              <w:rPr>
                <w:rFonts w:ascii="ArialMT" w:eastAsia="ArialMT" w:hAnsi="ArialMT" w:cs="ArialMT"/>
              </w:rPr>
              <w:lastRenderedPageBreak/>
              <w:t>I.H.5.3. Se han llevado a cabo actividades de formación (charlas, videoconferencias, infografías…) para el alumnado sobre el cuidado de su identidad digital y la seguridad en la red.</w:t>
            </w:r>
          </w:p>
        </w:tc>
        <w:tc>
          <w:tcPr>
            <w:tcW w:w="232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9494"/>
          </w:tcPr>
          <w:p w14:paraId="4743D6FC" w14:textId="4C9D9C9C" w:rsidR="71559964" w:rsidRDefault="1BF06263" w:rsidP="464924F6">
            <w:pPr>
              <w:jc w:val="both"/>
              <w:rPr>
                <w:rFonts w:ascii="ArialMT" w:eastAsia="ArialMT" w:hAnsi="ArialMT" w:cs="ArialMT"/>
              </w:rPr>
            </w:pPr>
            <w:r w:rsidRPr="464924F6">
              <w:rPr>
                <w:rFonts w:ascii="ArialMT" w:eastAsia="ArialMT" w:hAnsi="ArialMT" w:cs="ArialMT"/>
              </w:rPr>
              <w:t>No se han llevado a cabo actividades de formación (charlas, videoconferencias, infografías…) para el alumnado sobre el cuidado de su identidad digital y la seguridad en la red.</w:t>
            </w:r>
          </w:p>
          <w:p w14:paraId="0CAD43BC" w14:textId="196BF6DD" w:rsidR="71559964" w:rsidRDefault="71559964" w:rsidP="464924F6">
            <w:pPr>
              <w:rPr>
                <w:rFonts w:ascii="ArialMT" w:eastAsia="ArialMT" w:hAnsi="ArialMT" w:cs="ArialMT"/>
                <w:color w:val="000000" w:themeColor="text1"/>
              </w:rPr>
            </w:pPr>
          </w:p>
        </w:tc>
        <w:tc>
          <w:tcPr>
            <w:tcW w:w="2678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F2CC" w:themeFill="accent4" w:themeFillTint="33"/>
          </w:tcPr>
          <w:p w14:paraId="037A5B7C" w14:textId="2FC0AF52" w:rsidR="71559964" w:rsidRDefault="757B626F" w:rsidP="2C288678">
            <w:pPr>
              <w:jc w:val="both"/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 xml:space="preserve">Se han llevado a cabo actividades de formación (charlas, videoconferencias, infografías…) sobre el cuidado de su identidad digital y la seguridad en la red para menos </w:t>
            </w:r>
            <w:r w:rsidR="235E1259" w:rsidRPr="2C288678">
              <w:rPr>
                <w:rFonts w:ascii="ArialMT" w:eastAsia="ArialMT" w:hAnsi="ArialMT" w:cs="ArialMT"/>
              </w:rPr>
              <w:t>d</w:t>
            </w:r>
            <w:r w:rsidRPr="2C288678">
              <w:rPr>
                <w:rFonts w:ascii="ArialMT" w:eastAsia="ArialMT" w:hAnsi="ArialMT" w:cs="ArialMT"/>
              </w:rPr>
              <w:t xml:space="preserve">el 50% de los grupos de alumnos del centro </w:t>
            </w:r>
          </w:p>
        </w:tc>
        <w:tc>
          <w:tcPr>
            <w:tcW w:w="2287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DEEAF6" w:themeFill="accent5" w:themeFillTint="33"/>
          </w:tcPr>
          <w:p w14:paraId="21A82A3D" w14:textId="0EB59195" w:rsidR="71559964" w:rsidRDefault="757B626F" w:rsidP="2C288678">
            <w:pPr>
              <w:jc w:val="both"/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 xml:space="preserve">Se han llevado a cabo actividades de formación (charlas, videoconferencias, infografías…) sobre el cuidado de su identidad digital y la seguridad en la red entre el 50% y el 75% de los grupos de alumnos del centro </w:t>
            </w:r>
          </w:p>
        </w:tc>
        <w:tc>
          <w:tcPr>
            <w:tcW w:w="217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E2EFD9" w:themeFill="accent6" w:themeFillTint="33"/>
          </w:tcPr>
          <w:p w14:paraId="2DA36BC4" w14:textId="7F4659CA" w:rsidR="71559964" w:rsidRDefault="757B626F" w:rsidP="2C288678">
            <w:pPr>
              <w:jc w:val="both"/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 xml:space="preserve">Se han llevado a cabo actividades de formación (charlas, videoconferencias, infografías…) sobre el cuidado de su identidad digital y la seguridad en la red para más del 75% de los grupos del centro </w:t>
            </w:r>
          </w:p>
        </w:tc>
      </w:tr>
      <w:tr w:rsidR="71559964" w14:paraId="3E4C9B61" w14:textId="77777777" w:rsidTr="00853EA0">
        <w:trPr>
          <w:trHeight w:val="300"/>
        </w:trPr>
        <w:tc>
          <w:tcPr>
            <w:tcW w:w="13950" w:type="dxa"/>
            <w:gridSpan w:val="5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8EAADB" w:themeFill="accent1" w:themeFillTint="99"/>
          </w:tcPr>
          <w:p w14:paraId="18CE6783" w14:textId="33795483" w:rsidR="71559964" w:rsidRDefault="71559964" w:rsidP="71559964">
            <w:pPr>
              <w:rPr>
                <w:rFonts w:ascii="ArialMT" w:eastAsia="ArialMT" w:hAnsi="ArialMT" w:cs="ArialMT"/>
                <w:b/>
                <w:bCs/>
                <w:color w:val="000000" w:themeColor="text1"/>
              </w:rPr>
            </w:pPr>
            <w:r w:rsidRPr="71559964">
              <w:rPr>
                <w:rFonts w:ascii="ArialMT" w:eastAsia="ArialMT" w:hAnsi="ArialMT" w:cs="ArialMT"/>
                <w:b/>
                <w:bCs/>
                <w:color w:val="000000" w:themeColor="text1"/>
              </w:rPr>
              <w:t>H.6. Promover que los alumnos aprendan a dar crédito al trabajo de otros que se encuentra en la red.</w:t>
            </w:r>
          </w:p>
        </w:tc>
      </w:tr>
      <w:tr w:rsidR="71559964" w14:paraId="099B49D7" w14:textId="77777777" w:rsidTr="00853EA0">
        <w:trPr>
          <w:trHeight w:val="705"/>
        </w:trPr>
        <w:tc>
          <w:tcPr>
            <w:tcW w:w="448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</w:tcPr>
          <w:p w14:paraId="3B3F0CEA" w14:textId="62AB0908" w:rsidR="71559964" w:rsidRDefault="75B6F139" w:rsidP="71559964">
            <w:pPr>
              <w:jc w:val="both"/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 xml:space="preserve">i.H.6.1. Se han </w:t>
            </w:r>
            <w:r w:rsidR="394CB967" w:rsidRPr="2C288678">
              <w:rPr>
                <w:rFonts w:ascii="ArialMT" w:eastAsia="ArialMT" w:hAnsi="ArialMT" w:cs="ArialMT"/>
              </w:rPr>
              <w:t>incluido</w:t>
            </w:r>
            <w:r w:rsidRPr="2C288678">
              <w:rPr>
                <w:rFonts w:ascii="ArialMT" w:eastAsia="ArialMT" w:hAnsi="ArialMT" w:cs="ArialMT"/>
              </w:rPr>
              <w:t xml:space="preserve"> en las diferentes materias, áreas, módulos o ámbitos</w:t>
            </w:r>
            <w:r w:rsidR="093E23BC" w:rsidRPr="2C288678">
              <w:rPr>
                <w:rFonts w:ascii="ArialMT" w:eastAsia="ArialMT" w:hAnsi="ArialMT" w:cs="ArialMT"/>
              </w:rPr>
              <w:t>, aspectos</w:t>
            </w:r>
            <w:r w:rsidRPr="2C288678">
              <w:rPr>
                <w:rFonts w:ascii="ArialMT" w:eastAsia="ArialMT" w:hAnsi="ArialMT" w:cs="ArialMT"/>
              </w:rPr>
              <w:t xml:space="preserve"> sobre propiedad intelectual en recursos digitales, cómo referenciar correctamente el trabajo de otros y cómo dotar de una licencia de uso a nuestras creaciones.</w:t>
            </w:r>
          </w:p>
        </w:tc>
        <w:tc>
          <w:tcPr>
            <w:tcW w:w="2325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9494"/>
          </w:tcPr>
          <w:p w14:paraId="7BF18091" w14:textId="7350F3BD" w:rsidR="71559964" w:rsidRDefault="757B626F" w:rsidP="464924F6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</w:rPr>
              <w:t xml:space="preserve">No se han </w:t>
            </w:r>
            <w:r w:rsidR="265C5E53" w:rsidRPr="2C288678">
              <w:rPr>
                <w:rFonts w:ascii="ArialMT" w:eastAsia="ArialMT" w:hAnsi="ArialMT" w:cs="ArialMT"/>
                <w:color w:val="000000" w:themeColor="text1"/>
              </w:rPr>
              <w:t xml:space="preserve">incluido </w:t>
            </w:r>
            <w:r w:rsidRPr="2C288678">
              <w:rPr>
                <w:rFonts w:ascii="ArialMT" w:eastAsia="ArialMT" w:hAnsi="ArialMT" w:cs="ArialMT"/>
              </w:rPr>
              <w:t>en las diferentes materias, áreas, módulos o ámbitos</w:t>
            </w:r>
            <w:r w:rsidR="79BED9FD" w:rsidRPr="2C288678">
              <w:rPr>
                <w:rFonts w:ascii="ArialMT" w:eastAsia="ArialMT" w:hAnsi="ArialMT" w:cs="ArialMT"/>
              </w:rPr>
              <w:t>, aspectos</w:t>
            </w:r>
            <w:r w:rsidRPr="2C288678">
              <w:rPr>
                <w:rFonts w:ascii="ArialMT" w:eastAsia="ArialMT" w:hAnsi="ArialMT" w:cs="ArialMT"/>
              </w:rPr>
              <w:t xml:space="preserve"> sobre propiedad intelectual en recursos digitales, cómo referenciar correctamente el trabajo de otros y cómo dotar de una licencia de uso a nuestras creaciones</w:t>
            </w:r>
          </w:p>
        </w:tc>
        <w:tc>
          <w:tcPr>
            <w:tcW w:w="2678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F2CC" w:themeFill="accent4" w:themeFillTint="33"/>
          </w:tcPr>
          <w:p w14:paraId="61BD4C12" w14:textId="34E0F8F9" w:rsidR="71559964" w:rsidRDefault="757B626F" w:rsidP="2C288678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 xml:space="preserve">Se han </w:t>
            </w:r>
            <w:r w:rsidR="161DD405" w:rsidRPr="2C288678">
              <w:rPr>
                <w:rFonts w:ascii="ArialMT" w:eastAsia="ArialMT" w:hAnsi="ArialMT" w:cs="ArialMT"/>
                <w:color w:val="000000" w:themeColor="text1"/>
              </w:rPr>
              <w:t>incluido</w:t>
            </w:r>
            <w:r w:rsidR="5FDCAB10" w:rsidRPr="2C288678">
              <w:rPr>
                <w:rFonts w:ascii="ArialMT" w:eastAsia="ArialMT" w:hAnsi="ArialMT" w:cs="ArialMT"/>
              </w:rPr>
              <w:t>,</w:t>
            </w:r>
            <w:r w:rsidRPr="2C288678">
              <w:rPr>
                <w:rFonts w:ascii="ArialMT" w:eastAsia="ArialMT" w:hAnsi="ArialMT" w:cs="ArialMT"/>
              </w:rPr>
              <w:t xml:space="preserve"> en menos </w:t>
            </w:r>
            <w:r w:rsidR="5D71D172" w:rsidRPr="2C288678">
              <w:rPr>
                <w:rFonts w:ascii="ArialMT" w:eastAsia="ArialMT" w:hAnsi="ArialMT" w:cs="ArialMT"/>
              </w:rPr>
              <w:t>d</w:t>
            </w:r>
            <w:r w:rsidRPr="2C288678">
              <w:rPr>
                <w:rFonts w:ascii="ArialMT" w:eastAsia="ArialMT" w:hAnsi="ArialMT" w:cs="ArialMT"/>
              </w:rPr>
              <w:t>el 50% de las diferentes materias, áreas, módulos o ámbito</w:t>
            </w:r>
            <w:r w:rsidR="0E73381C" w:rsidRPr="2C288678">
              <w:rPr>
                <w:rFonts w:ascii="ArialMT" w:eastAsia="ArialMT" w:hAnsi="ArialMT" w:cs="ArialMT"/>
              </w:rPr>
              <w:t>s</w:t>
            </w:r>
            <w:r w:rsidRPr="2C288678">
              <w:rPr>
                <w:rFonts w:ascii="ArialMT" w:eastAsia="ArialMT" w:hAnsi="ArialMT" w:cs="ArialMT"/>
              </w:rPr>
              <w:t xml:space="preserve"> destinatarias de esta acción, </w:t>
            </w:r>
            <w:r w:rsidR="62947A58" w:rsidRPr="2C288678">
              <w:rPr>
                <w:rFonts w:ascii="ArialMT" w:eastAsia="ArialMT" w:hAnsi="ArialMT" w:cs="ArialMT"/>
              </w:rPr>
              <w:t xml:space="preserve">aspectos </w:t>
            </w:r>
            <w:r w:rsidRPr="2C288678">
              <w:rPr>
                <w:rFonts w:ascii="ArialMT" w:eastAsia="ArialMT" w:hAnsi="ArialMT" w:cs="ArialMT"/>
              </w:rPr>
              <w:t>sobre propiedad intelectual en recursos digitales, cómo referenciar correctamente el trabajo de otros y cómo dotar de una licencia de uso a nuestras creaciones</w:t>
            </w:r>
          </w:p>
        </w:tc>
        <w:tc>
          <w:tcPr>
            <w:tcW w:w="2287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DEEAF6" w:themeFill="accent5" w:themeFillTint="33"/>
          </w:tcPr>
          <w:p w14:paraId="3C862FEB" w14:textId="7EB3EBE9" w:rsidR="71559964" w:rsidRDefault="757B626F" w:rsidP="464924F6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 xml:space="preserve">Se han </w:t>
            </w:r>
            <w:r w:rsidR="07D5712F" w:rsidRPr="2C288678">
              <w:rPr>
                <w:rFonts w:ascii="ArialMT" w:eastAsia="ArialMT" w:hAnsi="ArialMT" w:cs="ArialMT"/>
              </w:rPr>
              <w:t>incluido</w:t>
            </w:r>
            <w:r w:rsidR="63AEC27B" w:rsidRPr="2C288678">
              <w:rPr>
                <w:rFonts w:ascii="ArialMT" w:eastAsia="ArialMT" w:hAnsi="ArialMT" w:cs="ArialMT"/>
              </w:rPr>
              <w:t xml:space="preserve">, </w:t>
            </w:r>
            <w:r w:rsidRPr="2C288678">
              <w:rPr>
                <w:rFonts w:ascii="ArialMT" w:eastAsia="ArialMT" w:hAnsi="ArialMT" w:cs="ArialMT"/>
              </w:rPr>
              <w:t>entre el 50% y</w:t>
            </w:r>
            <w:r w:rsidR="056B609C" w:rsidRPr="2C288678">
              <w:rPr>
                <w:rFonts w:ascii="ArialMT" w:eastAsia="ArialMT" w:hAnsi="ArialMT" w:cs="ArialMT"/>
              </w:rPr>
              <w:t xml:space="preserve"> e</w:t>
            </w:r>
            <w:r w:rsidRPr="2C288678">
              <w:rPr>
                <w:rFonts w:ascii="ArialMT" w:eastAsia="ArialMT" w:hAnsi="ArialMT" w:cs="ArialMT"/>
              </w:rPr>
              <w:t xml:space="preserve">l 75% de las diferentes materias, áreas, módulos o ámbitos, </w:t>
            </w:r>
            <w:r w:rsidR="0382ED1C" w:rsidRPr="2C288678">
              <w:rPr>
                <w:rFonts w:ascii="ArialMT" w:eastAsia="ArialMT" w:hAnsi="ArialMT" w:cs="ArialMT"/>
              </w:rPr>
              <w:t xml:space="preserve">aspectos </w:t>
            </w:r>
            <w:r w:rsidRPr="2C288678">
              <w:rPr>
                <w:rFonts w:ascii="ArialMT" w:eastAsia="ArialMT" w:hAnsi="ArialMT" w:cs="ArialMT"/>
              </w:rPr>
              <w:t>sobre propiedad intelectual en recursos digitales, cómo referenciar correctamente el trabajo de otros y cómo dotar de una licencia de uso a nuestras creaciones</w:t>
            </w:r>
          </w:p>
        </w:tc>
        <w:tc>
          <w:tcPr>
            <w:tcW w:w="2175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E2EFD9" w:themeFill="accent6" w:themeFillTint="33"/>
          </w:tcPr>
          <w:p w14:paraId="5C1F148A" w14:textId="1FFB7725" w:rsidR="71559964" w:rsidRDefault="757B626F" w:rsidP="2C288678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 xml:space="preserve">Se han </w:t>
            </w:r>
            <w:r w:rsidR="633D26A0" w:rsidRPr="2C288678">
              <w:rPr>
                <w:rFonts w:ascii="ArialMT" w:eastAsia="ArialMT" w:hAnsi="ArialMT" w:cs="ArialMT"/>
                <w:color w:val="000000" w:themeColor="text1"/>
              </w:rPr>
              <w:t xml:space="preserve">incluido </w:t>
            </w:r>
            <w:r w:rsidRPr="2C288678">
              <w:rPr>
                <w:rFonts w:ascii="ArialMT" w:eastAsia="ArialMT" w:hAnsi="ArialMT" w:cs="ArialMT"/>
              </w:rPr>
              <w:t xml:space="preserve">en más del 75% de las diferentes materias, áreas, módulos o ámbitos, </w:t>
            </w:r>
            <w:r w:rsidR="010E6A9A" w:rsidRPr="2C288678">
              <w:rPr>
                <w:rFonts w:ascii="ArialMT" w:eastAsia="ArialMT" w:hAnsi="ArialMT" w:cs="ArialMT"/>
              </w:rPr>
              <w:t xml:space="preserve">aspectos </w:t>
            </w:r>
            <w:r w:rsidRPr="2C288678">
              <w:rPr>
                <w:rFonts w:ascii="ArialMT" w:eastAsia="ArialMT" w:hAnsi="ArialMT" w:cs="ArialMT"/>
              </w:rPr>
              <w:t>sobre propiedad intelectual en recursos digitales, cómo referenciar correctamente el trabajo de otros y cómo dotar de una licencia de uso a nuestras creaciones</w:t>
            </w:r>
          </w:p>
        </w:tc>
      </w:tr>
      <w:tr w:rsidR="71559964" w14:paraId="434093E9" w14:textId="77777777" w:rsidTr="00853EA0">
        <w:trPr>
          <w:trHeight w:val="570"/>
        </w:trPr>
        <w:tc>
          <w:tcPr>
            <w:tcW w:w="448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</w:tcPr>
          <w:p w14:paraId="0DF7C2DE" w14:textId="0463EAFE" w:rsidR="71559964" w:rsidRDefault="1BF06263" w:rsidP="71559964">
            <w:pPr>
              <w:jc w:val="both"/>
              <w:rPr>
                <w:rFonts w:ascii="ArialMT" w:eastAsia="ArialMT" w:hAnsi="ArialMT" w:cs="ArialMT"/>
              </w:rPr>
            </w:pPr>
            <w:r w:rsidRPr="464924F6">
              <w:rPr>
                <w:rFonts w:ascii="ArialMT" w:eastAsia="ArialMT" w:hAnsi="ArialMT" w:cs="ArialMT"/>
              </w:rPr>
              <w:t>i.H.6.2. Se han diseñado y difundido estrategias para abordar el uso adecuado de la información por el alumnado, evitando el plagio.</w:t>
            </w:r>
          </w:p>
        </w:tc>
        <w:tc>
          <w:tcPr>
            <w:tcW w:w="232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9494"/>
          </w:tcPr>
          <w:p w14:paraId="19AB0C35" w14:textId="44CCEAE0" w:rsidR="71559964" w:rsidRDefault="757B626F" w:rsidP="464924F6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</w:rPr>
              <w:t>No s</w:t>
            </w:r>
            <w:r w:rsidRPr="2C288678">
              <w:rPr>
                <w:rFonts w:ascii="ArialMT" w:eastAsia="ArialMT" w:hAnsi="ArialMT" w:cs="ArialMT"/>
              </w:rPr>
              <w:t>e han diseñado estrategias para abordar el uso adecuado de la información por el alumnado, evitando el plagio</w:t>
            </w:r>
          </w:p>
        </w:tc>
        <w:tc>
          <w:tcPr>
            <w:tcW w:w="2678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F2CC" w:themeFill="accent4" w:themeFillTint="33"/>
          </w:tcPr>
          <w:p w14:paraId="73C53607" w14:textId="7343BCBC" w:rsidR="71559964" w:rsidRDefault="1BF06263" w:rsidP="464924F6">
            <w:pPr>
              <w:rPr>
                <w:rFonts w:ascii="ArialMT" w:eastAsia="ArialMT" w:hAnsi="ArialMT" w:cs="ArialMT"/>
              </w:rPr>
            </w:pPr>
            <w:r w:rsidRPr="464924F6">
              <w:rPr>
                <w:rFonts w:ascii="ArialMT" w:eastAsia="ArialMT" w:hAnsi="ArialMT" w:cs="ArialMT"/>
              </w:rPr>
              <w:t>Se han establecido criterios de diseño de estrategias para abordar el uso adecuado de la información por el alumnado, evitando el plagio</w:t>
            </w:r>
          </w:p>
        </w:tc>
        <w:tc>
          <w:tcPr>
            <w:tcW w:w="2287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DEEAF6" w:themeFill="accent5" w:themeFillTint="33"/>
          </w:tcPr>
          <w:p w14:paraId="43B4CA04" w14:textId="5FE1D56E" w:rsidR="71559964" w:rsidRDefault="757B626F" w:rsidP="464924F6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Se han diseñado estrategias para abordar el uso adecuado de la información por el alumnado, evitando el plagio</w:t>
            </w:r>
          </w:p>
        </w:tc>
        <w:tc>
          <w:tcPr>
            <w:tcW w:w="217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E2EFD9" w:themeFill="accent6" w:themeFillTint="33"/>
          </w:tcPr>
          <w:p w14:paraId="090CB727" w14:textId="272267A1" w:rsidR="71559964" w:rsidRDefault="757B626F" w:rsidP="464924F6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Se han difundido estrategias para abordar el uso adecuado de la información por el alumnado, evitando el plagio</w:t>
            </w:r>
          </w:p>
        </w:tc>
      </w:tr>
      <w:tr w:rsidR="71559964" w14:paraId="590A0927" w14:textId="77777777" w:rsidTr="00853EA0">
        <w:trPr>
          <w:trHeight w:val="570"/>
        </w:trPr>
        <w:tc>
          <w:tcPr>
            <w:tcW w:w="448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</w:tcPr>
          <w:p w14:paraId="4A39AB12" w14:textId="2C9C8FDF" w:rsidR="71559964" w:rsidRDefault="71559964" w:rsidP="71559964">
            <w:pPr>
              <w:jc w:val="both"/>
              <w:rPr>
                <w:rFonts w:ascii="ArialMT" w:eastAsia="ArialMT" w:hAnsi="ArialMT" w:cs="ArialMT"/>
              </w:rPr>
            </w:pPr>
            <w:r w:rsidRPr="71559964">
              <w:rPr>
                <w:rFonts w:ascii="ArialMT" w:eastAsia="ArialMT" w:hAnsi="ArialMT" w:cs="ArialMT"/>
              </w:rPr>
              <w:lastRenderedPageBreak/>
              <w:t>i.H.6.3. Se han realizado y difundido infografías sobre atribución de obras y licencias de uso y ponerlas a disposición de la comunidad educativa.</w:t>
            </w:r>
          </w:p>
        </w:tc>
        <w:tc>
          <w:tcPr>
            <w:tcW w:w="232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9494"/>
          </w:tcPr>
          <w:p w14:paraId="6F58CD9A" w14:textId="446AA12A" w:rsidR="71559964" w:rsidRDefault="757B626F" w:rsidP="464924F6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</w:rPr>
              <w:t>No s</w:t>
            </w:r>
            <w:r w:rsidRPr="2C288678">
              <w:rPr>
                <w:rFonts w:ascii="ArialMT" w:eastAsia="ArialMT" w:hAnsi="ArialMT" w:cs="ArialMT"/>
              </w:rPr>
              <w:t>e han realizado y difundido infografías sobre atribución de obras y licencias de uso y ponerlas a disposición de la comunidad educativa</w:t>
            </w:r>
          </w:p>
        </w:tc>
        <w:tc>
          <w:tcPr>
            <w:tcW w:w="2678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F2CC" w:themeFill="accent4" w:themeFillTint="33"/>
          </w:tcPr>
          <w:p w14:paraId="6ECDFAED" w14:textId="57FEF80F" w:rsidR="71559964" w:rsidRDefault="757B626F" w:rsidP="464924F6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Se han determinado los responsables y los criterios para realizar infografías sobre atribución de obras y licencias de uso y ponerlas a disposición de la comunidad educativa</w:t>
            </w:r>
          </w:p>
        </w:tc>
        <w:tc>
          <w:tcPr>
            <w:tcW w:w="2287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DEEAF6" w:themeFill="accent5" w:themeFillTint="33"/>
          </w:tcPr>
          <w:p w14:paraId="5807E926" w14:textId="3B4E0FFE" w:rsidR="71559964" w:rsidRDefault="757B626F" w:rsidP="464924F6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Se han realizado infografías sobre atribución de obras y licencias de uso y ponerlas a disposición de la comunidad educativa</w:t>
            </w:r>
          </w:p>
        </w:tc>
        <w:tc>
          <w:tcPr>
            <w:tcW w:w="217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E2EFD9" w:themeFill="accent6" w:themeFillTint="33"/>
          </w:tcPr>
          <w:p w14:paraId="442F0101" w14:textId="4E9921C2" w:rsidR="71559964" w:rsidRDefault="757B626F" w:rsidP="464924F6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Se han difundido infografías sobre atribución de obras y licencias de uso y ponerlas a disposición de la comunidad educativa</w:t>
            </w:r>
          </w:p>
        </w:tc>
      </w:tr>
      <w:tr w:rsidR="71559964" w14:paraId="2F7B056B" w14:textId="77777777" w:rsidTr="00853EA0">
        <w:trPr>
          <w:trHeight w:val="570"/>
        </w:trPr>
        <w:tc>
          <w:tcPr>
            <w:tcW w:w="448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</w:tcPr>
          <w:p w14:paraId="79C4888F" w14:textId="0A350648" w:rsidR="71559964" w:rsidRDefault="71559964" w:rsidP="71559964">
            <w:pPr>
              <w:jc w:val="both"/>
              <w:rPr>
                <w:rFonts w:ascii="ArialMT" w:eastAsia="ArialMT" w:hAnsi="ArialMT" w:cs="ArialMT"/>
              </w:rPr>
            </w:pPr>
            <w:r w:rsidRPr="71559964">
              <w:rPr>
                <w:rFonts w:ascii="ArialMT" w:eastAsia="ArialMT" w:hAnsi="ArialMT" w:cs="ArialMT"/>
              </w:rPr>
              <w:t>i.H.6.4. Se han utilizado bibliotecas de recursos de libre uso para la creación de contenidos.</w:t>
            </w:r>
          </w:p>
        </w:tc>
        <w:tc>
          <w:tcPr>
            <w:tcW w:w="232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9494"/>
          </w:tcPr>
          <w:p w14:paraId="5B5B0793" w14:textId="055E94CA" w:rsidR="71559964" w:rsidRDefault="757B626F" w:rsidP="464924F6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</w:rPr>
              <w:t xml:space="preserve">No se </w:t>
            </w:r>
            <w:r w:rsidRPr="2C288678">
              <w:rPr>
                <w:rFonts w:ascii="ArialMT" w:eastAsia="ArialMT" w:hAnsi="ArialMT" w:cs="ArialMT"/>
              </w:rPr>
              <w:t>han utilizado bibliotecas de recursos de libre uso para la creación de contenidos.</w:t>
            </w:r>
          </w:p>
        </w:tc>
        <w:tc>
          <w:tcPr>
            <w:tcW w:w="2678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F2CC" w:themeFill="accent4" w:themeFillTint="33"/>
          </w:tcPr>
          <w:p w14:paraId="4231E9C5" w14:textId="1F9752F7" w:rsidR="71559964" w:rsidRDefault="757B626F" w:rsidP="464924F6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 xml:space="preserve">Se han utilizado bibliotecas de recursos de libre uso para la creación de contenido en menos </w:t>
            </w:r>
            <w:r w:rsidR="5E5296C3" w:rsidRPr="2C288678">
              <w:rPr>
                <w:rFonts w:ascii="ArialMT" w:eastAsia="ArialMT" w:hAnsi="ArialMT" w:cs="ArialMT"/>
              </w:rPr>
              <w:t>d</w:t>
            </w:r>
            <w:r w:rsidRPr="2C288678">
              <w:rPr>
                <w:rFonts w:ascii="ArialMT" w:eastAsia="ArialMT" w:hAnsi="ArialMT" w:cs="ArialMT"/>
              </w:rPr>
              <w:t>el 50% de los grupos de alumnos del centro destinatarios de esta acción</w:t>
            </w:r>
          </w:p>
        </w:tc>
        <w:tc>
          <w:tcPr>
            <w:tcW w:w="2287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DEEAF6" w:themeFill="accent5" w:themeFillTint="33"/>
          </w:tcPr>
          <w:p w14:paraId="2068C683" w14:textId="4A0EA04F" w:rsidR="71559964" w:rsidRDefault="757B626F" w:rsidP="464924F6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Se han utilizado bibliotecas de recursos de libre uso para la creación de contenidos entre el 50% y el 75% de los grupos de alumnos destinatarios de esta acción</w:t>
            </w:r>
          </w:p>
        </w:tc>
        <w:tc>
          <w:tcPr>
            <w:tcW w:w="217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E2EFD9" w:themeFill="accent6" w:themeFillTint="33"/>
          </w:tcPr>
          <w:p w14:paraId="1CC1DAB9" w14:textId="0B732ECE" w:rsidR="71559964" w:rsidRDefault="757B626F" w:rsidP="464924F6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Se han utilizado bibliotecas de recursos de libre uso para la creación de contenidos en más del 75% de los grupos de alumnos destinatarios de esta acción</w:t>
            </w:r>
          </w:p>
        </w:tc>
      </w:tr>
      <w:tr w:rsidR="71559964" w14:paraId="36670C80" w14:textId="77777777" w:rsidTr="00853EA0">
        <w:trPr>
          <w:trHeight w:val="300"/>
        </w:trPr>
        <w:tc>
          <w:tcPr>
            <w:tcW w:w="13950" w:type="dxa"/>
            <w:gridSpan w:val="5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8EAADB" w:themeFill="accent1" w:themeFillTint="99"/>
          </w:tcPr>
          <w:p w14:paraId="2A56A76C" w14:textId="310ADBC7" w:rsidR="71559964" w:rsidRDefault="71559964" w:rsidP="71559964">
            <w:pPr>
              <w:rPr>
                <w:rFonts w:ascii="ArialMT" w:eastAsia="ArialMT" w:hAnsi="ArialMT" w:cs="ArialMT"/>
                <w:b/>
                <w:bCs/>
                <w:color w:val="000000" w:themeColor="text1"/>
              </w:rPr>
            </w:pPr>
            <w:r w:rsidRPr="71559964">
              <w:rPr>
                <w:rFonts w:ascii="ArialMT" w:eastAsia="ArialMT" w:hAnsi="ArialMT" w:cs="ArialMT"/>
                <w:b/>
                <w:bCs/>
                <w:color w:val="000000" w:themeColor="text1"/>
              </w:rPr>
              <w:t>H.7. Capacitar al alumnado para la resolución de problemas técnicos.</w:t>
            </w:r>
          </w:p>
        </w:tc>
      </w:tr>
      <w:tr w:rsidR="71559964" w14:paraId="6BD717E5" w14:textId="77777777" w:rsidTr="00853EA0">
        <w:trPr>
          <w:trHeight w:val="570"/>
        </w:trPr>
        <w:tc>
          <w:tcPr>
            <w:tcW w:w="448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</w:tcPr>
          <w:p w14:paraId="7DE914CE" w14:textId="65481BC9" w:rsidR="71559964" w:rsidRDefault="71559964" w:rsidP="71559964">
            <w:pPr>
              <w:jc w:val="both"/>
              <w:rPr>
                <w:rFonts w:ascii="ArialMT" w:eastAsia="ArialMT" w:hAnsi="ArialMT" w:cs="ArialMT"/>
              </w:rPr>
            </w:pPr>
            <w:r w:rsidRPr="71559964">
              <w:rPr>
                <w:rFonts w:ascii="ArialMT" w:eastAsia="ArialMT" w:hAnsi="ArialMT" w:cs="ArialMT"/>
              </w:rPr>
              <w:t>i.H.7.1. Se han desarrollado actividades de formación al alumnado en la resolución de problemas técnicos con los dispositivos y el uso de los entornos digitales.</w:t>
            </w:r>
          </w:p>
        </w:tc>
        <w:tc>
          <w:tcPr>
            <w:tcW w:w="2325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9494"/>
          </w:tcPr>
          <w:p w14:paraId="034B37C7" w14:textId="202D33E2" w:rsidR="71559964" w:rsidRDefault="757B626F" w:rsidP="71559964">
            <w:pPr>
              <w:rPr>
                <w:rFonts w:ascii="ArialMT" w:eastAsia="ArialMT" w:hAnsi="ArialMT" w:cs="ArialMT"/>
                <w:color w:val="000000" w:themeColor="text1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</w:rPr>
              <w:t>No se han desarrollado actividades de formación del alumnado en la resolución de problemas técnicos con los dispositivos y el uso de entornos digitales</w:t>
            </w:r>
          </w:p>
        </w:tc>
        <w:tc>
          <w:tcPr>
            <w:tcW w:w="2678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F2CC" w:themeFill="accent4" w:themeFillTint="33"/>
          </w:tcPr>
          <w:p w14:paraId="5F214EA9" w14:textId="37C47292" w:rsidR="71559964" w:rsidRDefault="757B626F" w:rsidP="71559964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 xml:space="preserve">Se han desarrollado actividades de formación en resolución de problemas técnicos con los dispositivos y el uso de entornos digitales en menos </w:t>
            </w:r>
            <w:r w:rsidR="1F941A9F" w:rsidRPr="2C288678">
              <w:rPr>
                <w:rFonts w:ascii="ArialMT" w:eastAsia="ArialMT" w:hAnsi="ArialMT" w:cs="ArialMT"/>
              </w:rPr>
              <w:t>d</w:t>
            </w:r>
            <w:r w:rsidRPr="2C288678">
              <w:rPr>
                <w:rFonts w:ascii="ArialMT" w:eastAsia="ArialMT" w:hAnsi="ArialMT" w:cs="ArialMT"/>
              </w:rPr>
              <w:t>el 50% de los grupos de alumnos</w:t>
            </w:r>
          </w:p>
        </w:tc>
        <w:tc>
          <w:tcPr>
            <w:tcW w:w="2287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DEEAF6" w:themeFill="accent5" w:themeFillTint="33"/>
          </w:tcPr>
          <w:p w14:paraId="39B99CB1" w14:textId="7493B0C2" w:rsidR="71559964" w:rsidRDefault="757B626F" w:rsidP="464924F6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Se han desarrollado actividades de formación en resolución de problemas técnicos con los dispositivos y el uso de entornos digitales entre el 50% y el 75% de los grupos de alumnos</w:t>
            </w:r>
          </w:p>
          <w:p w14:paraId="53B492EE" w14:textId="011B52CB" w:rsidR="71559964" w:rsidRDefault="71559964" w:rsidP="464924F6">
            <w:pPr>
              <w:rPr>
                <w:rFonts w:ascii="ArialMT" w:eastAsia="ArialMT" w:hAnsi="ArialMT" w:cs="ArialMT"/>
              </w:rPr>
            </w:pPr>
          </w:p>
        </w:tc>
        <w:tc>
          <w:tcPr>
            <w:tcW w:w="2175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E2EFD9" w:themeFill="accent6" w:themeFillTint="33"/>
          </w:tcPr>
          <w:p w14:paraId="2F783031" w14:textId="3BF9084D" w:rsidR="71559964" w:rsidRDefault="757B626F" w:rsidP="464924F6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Se han desarrollado actividades de formación en resolución de problemas técnicos con los dispositivos y el uso de entornos digitales en más del 75% de los grupos de alumnos</w:t>
            </w:r>
          </w:p>
          <w:p w14:paraId="4B680F98" w14:textId="3973A7A4" w:rsidR="71559964" w:rsidRDefault="71559964" w:rsidP="464924F6">
            <w:pPr>
              <w:rPr>
                <w:rFonts w:ascii="ArialMT" w:eastAsia="ArialMT" w:hAnsi="ArialMT" w:cs="ArialMT"/>
              </w:rPr>
            </w:pPr>
          </w:p>
        </w:tc>
      </w:tr>
      <w:tr w:rsidR="71559964" w14:paraId="239E97FD" w14:textId="77777777" w:rsidTr="00853EA0">
        <w:trPr>
          <w:trHeight w:val="570"/>
        </w:trPr>
        <w:tc>
          <w:tcPr>
            <w:tcW w:w="448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</w:tcPr>
          <w:p w14:paraId="75381A61" w14:textId="23BD9B26" w:rsidR="71559964" w:rsidRDefault="71559964" w:rsidP="71559964">
            <w:pPr>
              <w:jc w:val="both"/>
              <w:rPr>
                <w:rFonts w:ascii="ArialMT" w:eastAsia="ArialMT" w:hAnsi="ArialMT" w:cs="ArialMT"/>
              </w:rPr>
            </w:pPr>
            <w:r w:rsidRPr="71559964">
              <w:rPr>
                <w:rFonts w:ascii="ArialMT" w:eastAsia="ArialMT" w:hAnsi="ArialMT" w:cs="ArialMT"/>
              </w:rPr>
              <w:lastRenderedPageBreak/>
              <w:t>i.H.7.2. Se han llevado a cabo actividades de configuración y personalización segura de los entornos digitales.</w:t>
            </w:r>
          </w:p>
        </w:tc>
        <w:tc>
          <w:tcPr>
            <w:tcW w:w="232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9494"/>
          </w:tcPr>
          <w:p w14:paraId="4CC37DAA" w14:textId="1924AD29" w:rsidR="71559964" w:rsidRDefault="757B626F" w:rsidP="71559964">
            <w:pPr>
              <w:rPr>
                <w:rFonts w:ascii="ArialMT" w:eastAsia="ArialMT" w:hAnsi="ArialMT" w:cs="ArialMT"/>
                <w:color w:val="000000" w:themeColor="text1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</w:rPr>
              <w:t>No se han llevado a cabo actividades de configuración y personalización segura de los entornos digitales</w:t>
            </w:r>
          </w:p>
        </w:tc>
        <w:tc>
          <w:tcPr>
            <w:tcW w:w="2678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F2CC" w:themeFill="accent4" w:themeFillTint="33"/>
          </w:tcPr>
          <w:p w14:paraId="626FA9F1" w14:textId="09349DD4" w:rsidR="71559964" w:rsidRDefault="757B626F" w:rsidP="464924F6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Se han llevado a cabo actividades de configuración y personalización segura de los entornos digitales en</w:t>
            </w:r>
            <w:r w:rsidR="1690E591" w:rsidRPr="2C288678">
              <w:rPr>
                <w:rFonts w:ascii="ArialMT" w:eastAsia="ArialMT" w:hAnsi="ArialMT" w:cs="ArialMT"/>
              </w:rPr>
              <w:t xml:space="preserve"> </w:t>
            </w:r>
            <w:r w:rsidRPr="2C288678">
              <w:rPr>
                <w:rFonts w:ascii="ArialMT" w:eastAsia="ArialMT" w:hAnsi="ArialMT" w:cs="ArialMT"/>
              </w:rPr>
              <w:t>menos</w:t>
            </w:r>
            <w:r w:rsidR="799DFF8B" w:rsidRPr="2C288678">
              <w:rPr>
                <w:rFonts w:ascii="ArialMT" w:eastAsia="ArialMT" w:hAnsi="ArialMT" w:cs="ArialMT"/>
              </w:rPr>
              <w:t xml:space="preserve"> d</w:t>
            </w:r>
            <w:r w:rsidRPr="2C288678">
              <w:rPr>
                <w:rFonts w:ascii="ArialMT" w:eastAsia="ArialMT" w:hAnsi="ArialMT" w:cs="ArialMT"/>
              </w:rPr>
              <w:t>el 50% de los grupos de alumnos</w:t>
            </w:r>
          </w:p>
        </w:tc>
        <w:tc>
          <w:tcPr>
            <w:tcW w:w="2287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DEEAF6" w:themeFill="accent5" w:themeFillTint="33"/>
          </w:tcPr>
          <w:p w14:paraId="333813F0" w14:textId="6612AD7F" w:rsidR="71559964" w:rsidRDefault="757B626F" w:rsidP="464924F6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Se han llevado a cabo actividades de configuración y personalización segura de los entornos digitales entre el 50% y el 75% de los grupos de alumnos</w:t>
            </w:r>
          </w:p>
        </w:tc>
        <w:tc>
          <w:tcPr>
            <w:tcW w:w="217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E2EFD9" w:themeFill="accent6" w:themeFillTint="33"/>
          </w:tcPr>
          <w:p w14:paraId="0AC6DE00" w14:textId="0915EAE1" w:rsidR="71559964" w:rsidRDefault="757B626F" w:rsidP="464924F6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Se han llevado a cabo actividades de configuración y personalización segura de los entornos digitales en más del 75% de los grupos de alumnos</w:t>
            </w:r>
          </w:p>
        </w:tc>
      </w:tr>
      <w:tr w:rsidR="71559964" w14:paraId="790DCB62" w14:textId="77777777" w:rsidTr="00853EA0">
        <w:trPr>
          <w:trHeight w:val="285"/>
        </w:trPr>
        <w:tc>
          <w:tcPr>
            <w:tcW w:w="448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</w:tcPr>
          <w:p w14:paraId="66A9A799" w14:textId="30884FC0" w:rsidR="71559964" w:rsidRDefault="71559964" w:rsidP="71559964">
            <w:pPr>
              <w:jc w:val="both"/>
              <w:rPr>
                <w:rFonts w:ascii="ArialMT" w:eastAsia="ArialMT" w:hAnsi="ArialMT" w:cs="ArialMT"/>
              </w:rPr>
            </w:pPr>
            <w:r w:rsidRPr="71559964">
              <w:rPr>
                <w:rFonts w:ascii="ArialMT" w:eastAsia="ArialMT" w:hAnsi="ArialMT" w:cs="ArialMT"/>
              </w:rPr>
              <w:t xml:space="preserve">i.H.7.3. Se ha puesto en práctica la </w:t>
            </w:r>
            <w:proofErr w:type="spellStart"/>
            <w:r w:rsidRPr="71559964">
              <w:rPr>
                <w:rFonts w:ascii="ArialMT" w:eastAsia="ArialMT" w:hAnsi="ArialMT" w:cs="ArialMT"/>
              </w:rPr>
              <w:t>mentorización</w:t>
            </w:r>
            <w:proofErr w:type="spellEnd"/>
            <w:r w:rsidRPr="71559964">
              <w:rPr>
                <w:rFonts w:ascii="ArialMT" w:eastAsia="ArialMT" w:hAnsi="ArialMT" w:cs="ArialMT"/>
              </w:rPr>
              <w:t xml:space="preserve"> digital con el alumnado.</w:t>
            </w:r>
          </w:p>
        </w:tc>
        <w:tc>
          <w:tcPr>
            <w:tcW w:w="232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9494"/>
          </w:tcPr>
          <w:p w14:paraId="0EF643D2" w14:textId="7B0AA5F5" w:rsidR="71559964" w:rsidRDefault="757B626F" w:rsidP="71559964">
            <w:pPr>
              <w:rPr>
                <w:rFonts w:ascii="ArialMT" w:eastAsia="ArialMT" w:hAnsi="ArialMT" w:cs="ArialMT"/>
                <w:color w:val="000000" w:themeColor="text1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</w:rPr>
              <w:t xml:space="preserve">No se ha puesto en práctica la </w:t>
            </w:r>
            <w:proofErr w:type="spellStart"/>
            <w:r w:rsidRPr="2C288678">
              <w:rPr>
                <w:rFonts w:ascii="ArialMT" w:eastAsia="ArialMT" w:hAnsi="ArialMT" w:cs="ArialMT"/>
                <w:color w:val="000000" w:themeColor="text1"/>
              </w:rPr>
              <w:t>mentorización</w:t>
            </w:r>
            <w:proofErr w:type="spellEnd"/>
            <w:r w:rsidRPr="2C288678">
              <w:rPr>
                <w:rFonts w:ascii="ArialMT" w:eastAsia="ArialMT" w:hAnsi="ArialMT" w:cs="ArialMT"/>
                <w:color w:val="000000" w:themeColor="text1"/>
              </w:rPr>
              <w:t xml:space="preserve"> digital con el alumnado</w:t>
            </w:r>
          </w:p>
        </w:tc>
        <w:tc>
          <w:tcPr>
            <w:tcW w:w="2678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F2CC" w:themeFill="accent4" w:themeFillTint="33"/>
          </w:tcPr>
          <w:p w14:paraId="775BC149" w14:textId="7AF97CDD" w:rsidR="71559964" w:rsidRDefault="757B626F" w:rsidP="71559964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 xml:space="preserve">Se ha puesto en marcha la </w:t>
            </w:r>
            <w:proofErr w:type="spellStart"/>
            <w:r w:rsidRPr="2C288678">
              <w:rPr>
                <w:rFonts w:ascii="ArialMT" w:eastAsia="ArialMT" w:hAnsi="ArialMT" w:cs="ArialMT"/>
              </w:rPr>
              <w:t>mentorización</w:t>
            </w:r>
            <w:proofErr w:type="spellEnd"/>
            <w:r w:rsidRPr="2C288678">
              <w:rPr>
                <w:rFonts w:ascii="ArialMT" w:eastAsia="ArialMT" w:hAnsi="ArialMT" w:cs="ArialMT"/>
              </w:rPr>
              <w:t xml:space="preserve"> digital en menos </w:t>
            </w:r>
            <w:r w:rsidR="04B3EFB7" w:rsidRPr="2C288678">
              <w:rPr>
                <w:rFonts w:ascii="ArialMT" w:eastAsia="ArialMT" w:hAnsi="ArialMT" w:cs="ArialMT"/>
              </w:rPr>
              <w:t>d</w:t>
            </w:r>
            <w:r w:rsidRPr="2C288678">
              <w:rPr>
                <w:rFonts w:ascii="ArialMT" w:eastAsia="ArialMT" w:hAnsi="ArialMT" w:cs="ArialMT"/>
              </w:rPr>
              <w:t>el 50% de los grupos</w:t>
            </w:r>
            <w:r w:rsidR="1DDB7B2D" w:rsidRPr="2C288678">
              <w:rPr>
                <w:rFonts w:ascii="ArialMT" w:eastAsia="ArialMT" w:hAnsi="ArialMT" w:cs="ArialMT"/>
              </w:rPr>
              <w:t xml:space="preserve"> </w:t>
            </w:r>
            <w:r w:rsidRPr="2C288678">
              <w:rPr>
                <w:rFonts w:ascii="ArialMT" w:eastAsia="ArialMT" w:hAnsi="ArialMT" w:cs="ArialMT"/>
              </w:rPr>
              <w:t>de alumnos</w:t>
            </w:r>
          </w:p>
        </w:tc>
        <w:tc>
          <w:tcPr>
            <w:tcW w:w="2287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DEEAF6" w:themeFill="accent5" w:themeFillTint="33"/>
          </w:tcPr>
          <w:p w14:paraId="3229FD5E" w14:textId="119CD7C1" w:rsidR="71559964" w:rsidRDefault="757B626F" w:rsidP="464924F6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 xml:space="preserve">Se ha puesto en práctica la </w:t>
            </w:r>
            <w:proofErr w:type="spellStart"/>
            <w:r w:rsidRPr="2C288678">
              <w:rPr>
                <w:rFonts w:ascii="ArialMT" w:eastAsia="ArialMT" w:hAnsi="ArialMT" w:cs="ArialMT"/>
              </w:rPr>
              <w:t>mentorización</w:t>
            </w:r>
            <w:proofErr w:type="spellEnd"/>
            <w:r w:rsidRPr="2C288678">
              <w:rPr>
                <w:rFonts w:ascii="ArialMT" w:eastAsia="ArialMT" w:hAnsi="ArialMT" w:cs="ArialMT"/>
              </w:rPr>
              <w:t xml:space="preserve"> digital con el alumnado entre el 50% y el 75% de los grupos de alumnos</w:t>
            </w:r>
          </w:p>
        </w:tc>
        <w:tc>
          <w:tcPr>
            <w:tcW w:w="217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E2EFD9" w:themeFill="accent6" w:themeFillTint="33"/>
          </w:tcPr>
          <w:p w14:paraId="2764236A" w14:textId="3DFF32A8" w:rsidR="71559964" w:rsidRDefault="757B626F" w:rsidP="464924F6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 xml:space="preserve">Se ha puesto en práctica la </w:t>
            </w:r>
            <w:proofErr w:type="spellStart"/>
            <w:r w:rsidRPr="2C288678">
              <w:rPr>
                <w:rFonts w:ascii="ArialMT" w:eastAsia="ArialMT" w:hAnsi="ArialMT" w:cs="ArialMT"/>
              </w:rPr>
              <w:t>mentorización</w:t>
            </w:r>
            <w:proofErr w:type="spellEnd"/>
            <w:r w:rsidRPr="2C288678">
              <w:rPr>
                <w:rFonts w:ascii="ArialMT" w:eastAsia="ArialMT" w:hAnsi="ArialMT" w:cs="ArialMT"/>
              </w:rPr>
              <w:t xml:space="preserve"> digital con el alumnado en más del 75% de los grupos de alumnos</w:t>
            </w:r>
          </w:p>
        </w:tc>
      </w:tr>
      <w:tr w:rsidR="71559964" w14:paraId="2BD277E3" w14:textId="77777777" w:rsidTr="00853EA0">
        <w:trPr>
          <w:trHeight w:val="300"/>
        </w:trPr>
        <w:tc>
          <w:tcPr>
            <w:tcW w:w="13950" w:type="dxa"/>
            <w:gridSpan w:val="5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8EAADB" w:themeFill="accent1" w:themeFillTint="99"/>
          </w:tcPr>
          <w:p w14:paraId="72D416B0" w14:textId="0CC1D932" w:rsidR="71559964" w:rsidRDefault="71559964" w:rsidP="71559964">
            <w:pPr>
              <w:rPr>
                <w:rFonts w:ascii="ArialMT" w:eastAsia="ArialMT" w:hAnsi="ArialMT" w:cs="ArialMT"/>
                <w:b/>
                <w:bCs/>
                <w:color w:val="000000" w:themeColor="text1"/>
              </w:rPr>
            </w:pPr>
            <w:r w:rsidRPr="71559964">
              <w:rPr>
                <w:rFonts w:ascii="ArialMT" w:eastAsia="ArialMT" w:hAnsi="ArialMT" w:cs="ArialMT"/>
                <w:b/>
                <w:bCs/>
                <w:color w:val="000000" w:themeColor="text1"/>
              </w:rPr>
              <w:t>H.8. Impulsar el desarrollo de la competencia digital del ACNEAE</w:t>
            </w:r>
          </w:p>
        </w:tc>
      </w:tr>
      <w:tr w:rsidR="71559964" w14:paraId="5A4DB696" w14:textId="77777777" w:rsidTr="00853EA0">
        <w:trPr>
          <w:trHeight w:val="285"/>
        </w:trPr>
        <w:tc>
          <w:tcPr>
            <w:tcW w:w="4485" w:type="dxa"/>
            <w:tcBorders>
              <w:top w:val="single" w:sz="8" w:space="0" w:color="0070C0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  <w:shd w:val="clear" w:color="auto" w:fill="FFFFFF" w:themeFill="background1"/>
          </w:tcPr>
          <w:p w14:paraId="2280E784" w14:textId="07A11F72" w:rsidR="71559964" w:rsidRDefault="6F1A74CC" w:rsidP="71559964">
            <w:pPr>
              <w:rPr>
                <w:rFonts w:ascii="ArialMT" w:eastAsia="ArialMT" w:hAnsi="ArialMT" w:cs="ArialMT"/>
                <w:color w:val="000000" w:themeColor="text1"/>
              </w:rPr>
            </w:pPr>
            <w:r w:rsidRPr="60C59AD3">
              <w:rPr>
                <w:rFonts w:ascii="ArialMT" w:eastAsia="ArialMT" w:hAnsi="ArialMT" w:cs="ArialMT"/>
                <w:color w:val="000000" w:themeColor="text1"/>
              </w:rPr>
              <w:t>i.H.8.1. Se ha desarrollado un itinerario formativo en CD del ACNEAE.</w:t>
            </w:r>
          </w:p>
          <w:p w14:paraId="65DFCE00" w14:textId="1AEEFE0B" w:rsidR="71559964" w:rsidRDefault="71559964" w:rsidP="71559964">
            <w:pPr>
              <w:rPr>
                <w:rFonts w:ascii="ArialMT" w:eastAsia="ArialMT" w:hAnsi="ArialMT" w:cs="ArialMT"/>
                <w:color w:val="000000" w:themeColor="text1"/>
              </w:rPr>
            </w:pPr>
            <w:r w:rsidRPr="71559964">
              <w:rPr>
                <w:rFonts w:ascii="ArialMT" w:eastAsia="ArialMT" w:hAnsi="ArialMT" w:cs="ArialMT"/>
                <w:color w:val="000000" w:themeColor="text1"/>
              </w:rPr>
              <w:t xml:space="preserve">  </w:t>
            </w:r>
          </w:p>
        </w:tc>
        <w:tc>
          <w:tcPr>
            <w:tcW w:w="2325" w:type="dxa"/>
            <w:tcBorders>
              <w:top w:val="nil"/>
              <w:left w:val="single" w:sz="8" w:space="0" w:color="4472C4" w:themeColor="accent1"/>
              <w:bottom w:val="single" w:sz="8" w:space="0" w:color="0070C0"/>
              <w:right w:val="single" w:sz="8" w:space="0" w:color="0070C0"/>
            </w:tcBorders>
            <w:shd w:val="clear" w:color="auto" w:fill="FF9494"/>
          </w:tcPr>
          <w:p w14:paraId="4C9F31F5" w14:textId="6FFC35BD" w:rsidR="71559964" w:rsidRDefault="1896821C" w:rsidP="71559964">
            <w:pPr>
              <w:rPr>
                <w:rFonts w:ascii="ArialMT" w:eastAsia="ArialMT" w:hAnsi="ArialMT" w:cs="ArialMT"/>
                <w:color w:val="000000" w:themeColor="text1"/>
              </w:rPr>
            </w:pPr>
            <w:r w:rsidRPr="2C288678">
              <w:rPr>
                <w:rFonts w:ascii="ArialMT" w:eastAsia="ArialMT" w:hAnsi="ArialMT" w:cs="ArialMT"/>
                <w:color w:val="000000" w:themeColor="text1"/>
              </w:rPr>
              <w:t xml:space="preserve"> No se ha desarrollado un itinerario </w:t>
            </w:r>
            <w:r w:rsidR="090A07FD" w:rsidRPr="2C288678">
              <w:rPr>
                <w:rFonts w:ascii="ArialMT" w:eastAsia="ArialMT" w:hAnsi="ArialMT" w:cs="ArialMT"/>
                <w:color w:val="000000" w:themeColor="text1"/>
              </w:rPr>
              <w:t>formativo</w:t>
            </w:r>
            <w:r w:rsidRPr="2C288678">
              <w:rPr>
                <w:rFonts w:ascii="ArialMT" w:eastAsia="ArialMT" w:hAnsi="ArialMT" w:cs="ArialMT"/>
                <w:color w:val="000000" w:themeColor="text1"/>
              </w:rPr>
              <w:t xml:space="preserve"> en CD del ACNEAE</w:t>
            </w:r>
          </w:p>
        </w:tc>
        <w:tc>
          <w:tcPr>
            <w:tcW w:w="2678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F2CC" w:themeFill="accent4" w:themeFillTint="33"/>
          </w:tcPr>
          <w:p w14:paraId="17103AC4" w14:textId="1E32295A" w:rsidR="71559964" w:rsidRDefault="1896821C" w:rsidP="71559964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 xml:space="preserve">Se ha desarrollado un itinerario formativo en CD para menos </w:t>
            </w:r>
            <w:r w:rsidR="37C2A51A" w:rsidRPr="2C288678">
              <w:rPr>
                <w:rFonts w:ascii="ArialMT" w:eastAsia="ArialMT" w:hAnsi="ArialMT" w:cs="ArialMT"/>
              </w:rPr>
              <w:t>d</w:t>
            </w:r>
            <w:r w:rsidRPr="2C288678">
              <w:rPr>
                <w:rFonts w:ascii="ArialMT" w:eastAsia="ArialMT" w:hAnsi="ArialMT" w:cs="ArialMT"/>
              </w:rPr>
              <w:t>el 50% del ACNEAE del centro</w:t>
            </w:r>
          </w:p>
        </w:tc>
        <w:tc>
          <w:tcPr>
            <w:tcW w:w="2287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DEEAF6" w:themeFill="accent5" w:themeFillTint="33"/>
          </w:tcPr>
          <w:p w14:paraId="1BD48896" w14:textId="74E46313" w:rsidR="71559964" w:rsidRDefault="1896821C" w:rsidP="464924F6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Se ha desarrollado un itinerario de formativo en CD para entre el 50% y el 75% del ACNEAE del centro</w:t>
            </w:r>
          </w:p>
          <w:p w14:paraId="7C6FECC0" w14:textId="6E08F026" w:rsidR="71559964" w:rsidRDefault="71559964" w:rsidP="464924F6">
            <w:pPr>
              <w:rPr>
                <w:rFonts w:ascii="ArialMT" w:eastAsia="ArialMT" w:hAnsi="ArialMT" w:cs="ArialMT"/>
              </w:rPr>
            </w:pPr>
          </w:p>
        </w:tc>
        <w:tc>
          <w:tcPr>
            <w:tcW w:w="2175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E2EFD9" w:themeFill="accent6" w:themeFillTint="33"/>
          </w:tcPr>
          <w:p w14:paraId="782A69BD" w14:textId="07F4A6FD" w:rsidR="71559964" w:rsidRDefault="1896821C" w:rsidP="464924F6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Se ha desarrollado un itinerario formativo en CD para más del 75% del ACNEAE del centro</w:t>
            </w:r>
          </w:p>
          <w:p w14:paraId="30EB566D" w14:textId="43479FD6" w:rsidR="71559964" w:rsidRDefault="71559964" w:rsidP="464924F6">
            <w:pPr>
              <w:rPr>
                <w:rFonts w:ascii="ArialMT" w:eastAsia="ArialMT" w:hAnsi="ArialMT" w:cs="ArialMT"/>
              </w:rPr>
            </w:pPr>
          </w:p>
        </w:tc>
      </w:tr>
      <w:tr w:rsidR="71559964" w14:paraId="38D6E634" w14:textId="77777777" w:rsidTr="00853EA0">
        <w:trPr>
          <w:trHeight w:val="285"/>
        </w:trPr>
        <w:tc>
          <w:tcPr>
            <w:tcW w:w="4485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14:paraId="7EFEC039" w14:textId="7AA8B9DF" w:rsidR="71559964" w:rsidRDefault="71559964" w:rsidP="71559964">
            <w:pPr>
              <w:jc w:val="both"/>
              <w:rPr>
                <w:rFonts w:ascii="ArialMT" w:eastAsia="ArialMT" w:hAnsi="ArialMT" w:cs="ArialMT"/>
                <w:color w:val="000000" w:themeColor="text1"/>
              </w:rPr>
            </w:pPr>
            <w:r w:rsidRPr="71559964">
              <w:rPr>
                <w:rFonts w:ascii="ArialMT" w:eastAsia="ArialMT" w:hAnsi="ArialMT" w:cs="ArialMT"/>
                <w:color w:val="000000" w:themeColor="text1"/>
              </w:rPr>
              <w:t>i.H.8.2. Se han diseñado actividades que fomentan el aprendizaje del ACNEAE con recursos digitales.</w:t>
            </w:r>
          </w:p>
          <w:p w14:paraId="47D372F5" w14:textId="2B059E2C" w:rsidR="71559964" w:rsidRDefault="71559964" w:rsidP="71559964">
            <w:pPr>
              <w:rPr>
                <w:rFonts w:ascii="ArialMT" w:eastAsia="ArialMT" w:hAnsi="ArialMT" w:cs="ArialMT"/>
              </w:rPr>
            </w:pPr>
            <w:r w:rsidRPr="71559964">
              <w:rPr>
                <w:rFonts w:ascii="ArialMT" w:eastAsia="ArialMT" w:hAnsi="ArialMT" w:cs="ArialMT"/>
              </w:rPr>
              <w:t xml:space="preserve"> </w:t>
            </w:r>
          </w:p>
        </w:tc>
        <w:tc>
          <w:tcPr>
            <w:tcW w:w="2325" w:type="dxa"/>
            <w:tcBorders>
              <w:top w:val="single" w:sz="8" w:space="0" w:color="0070C0"/>
              <w:left w:val="single" w:sz="8" w:space="0" w:color="4472C4" w:themeColor="accent1"/>
              <w:bottom w:val="single" w:sz="8" w:space="0" w:color="0070C0"/>
              <w:right w:val="single" w:sz="8" w:space="0" w:color="0070C0"/>
            </w:tcBorders>
            <w:shd w:val="clear" w:color="auto" w:fill="FF9494"/>
          </w:tcPr>
          <w:p w14:paraId="4ADC0417" w14:textId="65281E5C" w:rsidR="71559964" w:rsidRDefault="464924F6" w:rsidP="464924F6">
            <w:pPr>
              <w:spacing w:line="259" w:lineRule="auto"/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 xml:space="preserve">No se han diseñado actividades que fomenten el aprendizaje del </w:t>
            </w:r>
            <w:r w:rsidR="71559964">
              <w:br/>
            </w:r>
            <w:r w:rsidRPr="464924F6">
              <w:rPr>
                <w:rFonts w:ascii="ArialMT" w:eastAsia="ArialMT" w:hAnsi="ArialMT" w:cs="ArialMT"/>
                <w:color w:val="000000" w:themeColor="text1"/>
              </w:rPr>
              <w:t>ACNEAE con recursos digitales</w:t>
            </w:r>
          </w:p>
        </w:tc>
        <w:tc>
          <w:tcPr>
            <w:tcW w:w="2678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F2CC" w:themeFill="accent4" w:themeFillTint="33"/>
          </w:tcPr>
          <w:p w14:paraId="0750EC03" w14:textId="74CEE857" w:rsidR="71559964" w:rsidRDefault="757B626F" w:rsidP="71559964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 xml:space="preserve">Se diseñan actividades en menos </w:t>
            </w:r>
            <w:r w:rsidR="377D40D6" w:rsidRPr="2C288678">
              <w:rPr>
                <w:rFonts w:ascii="ArialMT" w:eastAsia="ArialMT" w:hAnsi="ArialMT" w:cs="ArialMT"/>
              </w:rPr>
              <w:t>d</w:t>
            </w:r>
            <w:r w:rsidRPr="2C288678">
              <w:rPr>
                <w:rFonts w:ascii="ArialMT" w:eastAsia="ArialMT" w:hAnsi="ArialMT" w:cs="ArialMT"/>
              </w:rPr>
              <w:t>el 50% de las áreas, módulos, ámbitos... que fomentan el aprendizaje del ACNEAE</w:t>
            </w:r>
          </w:p>
        </w:tc>
        <w:tc>
          <w:tcPr>
            <w:tcW w:w="2287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DEEAF6" w:themeFill="accent5" w:themeFillTint="33"/>
          </w:tcPr>
          <w:p w14:paraId="0EEFFB47" w14:textId="46D137A1" w:rsidR="71559964" w:rsidRDefault="757B626F" w:rsidP="464924F6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Se diseñan actividades entre el 50% y el 75% de las áreas, módulos, ámbitos... que fomentan el aprendizaje del ACNEAE</w:t>
            </w:r>
          </w:p>
          <w:p w14:paraId="3120CA45" w14:textId="1FBAE07F" w:rsidR="71559964" w:rsidRDefault="71559964" w:rsidP="464924F6">
            <w:pPr>
              <w:rPr>
                <w:rFonts w:ascii="ArialMT" w:eastAsia="ArialMT" w:hAnsi="ArialMT" w:cs="ArialMT"/>
              </w:rPr>
            </w:pPr>
          </w:p>
        </w:tc>
        <w:tc>
          <w:tcPr>
            <w:tcW w:w="217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E2EFD9" w:themeFill="accent6" w:themeFillTint="33"/>
          </w:tcPr>
          <w:p w14:paraId="70A43989" w14:textId="5E263758" w:rsidR="71559964" w:rsidRDefault="757B626F" w:rsidP="464924F6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Se diseñan actividades en más del 75% de las áreas, módulos, ámbitos... que fomentan el aprendizaje del ACNEAE</w:t>
            </w:r>
          </w:p>
          <w:p w14:paraId="20E2EEC8" w14:textId="108088DA" w:rsidR="71559964" w:rsidRDefault="71559964" w:rsidP="464924F6">
            <w:pPr>
              <w:rPr>
                <w:rFonts w:ascii="ArialMT" w:eastAsia="ArialMT" w:hAnsi="ArialMT" w:cs="ArialMT"/>
              </w:rPr>
            </w:pPr>
          </w:p>
        </w:tc>
      </w:tr>
      <w:tr w:rsidR="71559964" w14:paraId="73208123" w14:textId="77777777" w:rsidTr="00853EA0">
        <w:trPr>
          <w:trHeight w:val="285"/>
        </w:trPr>
        <w:tc>
          <w:tcPr>
            <w:tcW w:w="4485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  <w:shd w:val="clear" w:color="auto" w:fill="FFFFFF" w:themeFill="background1"/>
          </w:tcPr>
          <w:p w14:paraId="2ECDAF2C" w14:textId="2385E285" w:rsidR="71559964" w:rsidRDefault="1BF06263" w:rsidP="71559964">
            <w:pPr>
              <w:jc w:val="both"/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lastRenderedPageBreak/>
              <w:t>i.H.8.3. Se ha fomentado el uso de las TIC para el desarrollo de la Comunicación Aumentativa (CAA).</w:t>
            </w:r>
          </w:p>
          <w:p w14:paraId="332C5CF4" w14:textId="19C6CA06" w:rsidR="71559964" w:rsidRDefault="71559964" w:rsidP="71559964">
            <w:pPr>
              <w:rPr>
                <w:rFonts w:ascii="ArialMT" w:eastAsia="ArialMT" w:hAnsi="ArialMT" w:cs="ArialMT"/>
              </w:rPr>
            </w:pPr>
            <w:r w:rsidRPr="71559964">
              <w:rPr>
                <w:rFonts w:ascii="ArialMT" w:eastAsia="ArialMT" w:hAnsi="ArialMT" w:cs="ArialMT"/>
              </w:rPr>
              <w:t xml:space="preserve"> </w:t>
            </w:r>
          </w:p>
        </w:tc>
        <w:tc>
          <w:tcPr>
            <w:tcW w:w="2325" w:type="dxa"/>
            <w:tcBorders>
              <w:top w:val="single" w:sz="8" w:space="0" w:color="0070C0"/>
              <w:left w:val="single" w:sz="8" w:space="0" w:color="4472C4" w:themeColor="accent1"/>
              <w:bottom w:val="single" w:sz="8" w:space="0" w:color="0070C0"/>
              <w:right w:val="single" w:sz="8" w:space="0" w:color="0070C0"/>
            </w:tcBorders>
            <w:shd w:val="clear" w:color="auto" w:fill="FF9494"/>
          </w:tcPr>
          <w:p w14:paraId="22E7AE7D" w14:textId="3E50BC31" w:rsidR="71559964" w:rsidRDefault="1BF06263" w:rsidP="71559964">
            <w:pPr>
              <w:rPr>
                <w:rFonts w:ascii="ArialMT" w:eastAsia="ArialMT" w:hAnsi="ArialMT" w:cs="ArialMT"/>
                <w:color w:val="000000" w:themeColor="text1"/>
              </w:rPr>
            </w:pPr>
            <w:r w:rsidRPr="464924F6">
              <w:rPr>
                <w:rFonts w:ascii="ArialMT" w:eastAsia="ArialMT" w:hAnsi="ArialMT" w:cs="ArialMT"/>
                <w:color w:val="000000" w:themeColor="text1"/>
              </w:rPr>
              <w:t xml:space="preserve"> No se ha fomentado el uso de las TIC para el desarrollo de la CAA</w:t>
            </w:r>
          </w:p>
        </w:tc>
        <w:tc>
          <w:tcPr>
            <w:tcW w:w="2678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FFF2CC" w:themeFill="accent4" w:themeFillTint="33"/>
          </w:tcPr>
          <w:p w14:paraId="04B58E03" w14:textId="6B1EFD73" w:rsidR="71559964" w:rsidRDefault="274DBE16" w:rsidP="71559964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Menos</w:t>
            </w:r>
            <w:r w:rsidR="757B626F" w:rsidRPr="2C288678">
              <w:rPr>
                <w:rFonts w:ascii="ArialMT" w:eastAsia="ArialMT" w:hAnsi="ArialMT" w:cs="ArialMT"/>
              </w:rPr>
              <w:t xml:space="preserve"> </w:t>
            </w:r>
            <w:r w:rsidR="1C105E7F" w:rsidRPr="2C288678">
              <w:rPr>
                <w:rFonts w:ascii="ArialMT" w:eastAsia="ArialMT" w:hAnsi="ArialMT" w:cs="ArialMT"/>
              </w:rPr>
              <w:t>d</w:t>
            </w:r>
            <w:r w:rsidR="757B626F" w:rsidRPr="2C288678">
              <w:rPr>
                <w:rFonts w:ascii="ArialMT" w:eastAsia="ArialMT" w:hAnsi="ArialMT" w:cs="ArialMT"/>
              </w:rPr>
              <w:t>el 50% de los alumnos que lo necesitan hacen uso de las TIC para el fomento de la CAA</w:t>
            </w:r>
          </w:p>
        </w:tc>
        <w:tc>
          <w:tcPr>
            <w:tcW w:w="2287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DEEAF6" w:themeFill="accent5" w:themeFillTint="33"/>
          </w:tcPr>
          <w:p w14:paraId="4123BE3E" w14:textId="6FBB9E4D" w:rsidR="71559964" w:rsidRDefault="757B626F" w:rsidP="71559964">
            <w:pPr>
              <w:rPr>
                <w:rFonts w:ascii="ArialMT" w:eastAsia="ArialMT" w:hAnsi="ArialMT" w:cs="ArialMT"/>
              </w:rPr>
            </w:pPr>
            <w:r w:rsidRPr="2C288678">
              <w:rPr>
                <w:rFonts w:ascii="ArialMT" w:eastAsia="ArialMT" w:hAnsi="ArialMT" w:cs="ArialMT"/>
              </w:rPr>
              <w:t>Entre el 50% y el 75% de los alumnos que lo necesitan hacen uso de las TIC para el fomento de la CAA</w:t>
            </w:r>
          </w:p>
        </w:tc>
        <w:tc>
          <w:tcPr>
            <w:tcW w:w="217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E2EFD9" w:themeFill="accent6" w:themeFillTint="33"/>
          </w:tcPr>
          <w:p w14:paraId="6E1C244A" w14:textId="25E0CE74" w:rsidR="71559964" w:rsidRDefault="1BF06263" w:rsidP="71559964">
            <w:pPr>
              <w:rPr>
                <w:rFonts w:ascii="ArialMT" w:eastAsia="ArialMT" w:hAnsi="ArialMT" w:cs="ArialMT"/>
              </w:rPr>
            </w:pPr>
            <w:r w:rsidRPr="464924F6">
              <w:rPr>
                <w:rFonts w:ascii="ArialMT" w:eastAsia="ArialMT" w:hAnsi="ArialMT" w:cs="ArialMT"/>
              </w:rPr>
              <w:t xml:space="preserve"> Más del 75% de los alumnos que lo necesitan hacen uso de las TIC para el fomento de la CAA</w:t>
            </w:r>
          </w:p>
        </w:tc>
      </w:tr>
    </w:tbl>
    <w:p w14:paraId="4FFCF965" w14:textId="793F4264" w:rsidR="007E2D1D" w:rsidRPr="008A6849" w:rsidRDefault="007E2D1D" w:rsidP="71559964">
      <w:pPr>
        <w:spacing w:line="257" w:lineRule="auto"/>
        <w:rPr>
          <w:rFonts w:ascii="Calibri" w:eastAsia="Calibri" w:hAnsi="Calibri" w:cs="Calibri"/>
        </w:rPr>
      </w:pPr>
    </w:p>
    <w:p w14:paraId="38CF627D" w14:textId="03CC8396" w:rsidR="007E2D1D" w:rsidRPr="008A6849" w:rsidRDefault="007E2D1D" w:rsidP="71559964"/>
    <w:p w14:paraId="5B293E3E" w14:textId="08FDD1B2" w:rsidR="0432CE67" w:rsidRPr="008A6849" w:rsidRDefault="0432CE67" w:rsidP="71559964"/>
    <w:p w14:paraId="370D1363" w14:textId="3F6BBBCA" w:rsidR="39AA89F8" w:rsidRPr="008A6849" w:rsidRDefault="39AA89F8" w:rsidP="71559964"/>
    <w:sectPr w:rsidR="39AA89F8" w:rsidRPr="008A6849" w:rsidSect="0023275C">
      <w:headerReference w:type="default" r:id="rId8"/>
      <w:footerReference w:type="default" r:id="rId9"/>
      <w:pgSz w:w="16838" w:h="11906" w:orient="landscape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555FD" w14:textId="77777777" w:rsidR="00B57EC6" w:rsidRDefault="00B57EC6">
      <w:pPr>
        <w:spacing w:after="0" w:line="240" w:lineRule="auto"/>
      </w:pPr>
      <w:r>
        <w:separator/>
      </w:r>
    </w:p>
  </w:endnote>
  <w:endnote w:type="continuationSeparator" w:id="0">
    <w:p w14:paraId="0CE74653" w14:textId="77777777" w:rsidR="00B57EC6" w:rsidRDefault="00B57E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75F42" w14:textId="1DD28819" w:rsidR="005C16AE" w:rsidRDefault="005C16AE">
    <w:pPr>
      <w:pStyle w:val="Piedepgin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62437DB" wp14:editId="0B7D8725">
          <wp:simplePos x="0" y="0"/>
          <wp:positionH relativeFrom="margin">
            <wp:align>center</wp:align>
          </wp:positionH>
          <wp:positionV relativeFrom="paragraph">
            <wp:posOffset>-132715</wp:posOffset>
          </wp:positionV>
          <wp:extent cx="6076950" cy="506095"/>
          <wp:effectExtent l="0" t="0" r="0" b="8255"/>
          <wp:wrapTight wrapText="bothSides">
            <wp:wrapPolygon edited="0">
              <wp:start x="0" y="0"/>
              <wp:lineTo x="0" y="21139"/>
              <wp:lineTo x="21532" y="21139"/>
              <wp:lineTo x="21532" y="0"/>
              <wp:lineTo x="0" y="0"/>
            </wp:wrapPolygon>
          </wp:wrapTight>
          <wp:docPr id="2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076950" cy="5060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3F310817" w14:textId="7D34CB5D" w:rsidR="2C288678" w:rsidRDefault="2C288678" w:rsidP="2C28867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432904" w14:textId="77777777" w:rsidR="00B57EC6" w:rsidRDefault="00B57EC6">
      <w:pPr>
        <w:spacing w:after="0" w:line="240" w:lineRule="auto"/>
      </w:pPr>
      <w:r>
        <w:separator/>
      </w:r>
    </w:p>
  </w:footnote>
  <w:footnote w:type="continuationSeparator" w:id="0">
    <w:p w14:paraId="448B813A" w14:textId="77777777" w:rsidR="00B57EC6" w:rsidRDefault="00B57E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2C288678" w14:paraId="5BE0801C" w14:textId="77777777" w:rsidTr="2C288678">
      <w:tc>
        <w:tcPr>
          <w:tcW w:w="4650" w:type="dxa"/>
        </w:tcPr>
        <w:p w14:paraId="57346595" w14:textId="36364176" w:rsidR="2C288678" w:rsidRDefault="2C288678" w:rsidP="2C288678">
          <w:pPr>
            <w:pStyle w:val="Encabezado"/>
            <w:ind w:left="-115"/>
          </w:pPr>
        </w:p>
      </w:tc>
      <w:tc>
        <w:tcPr>
          <w:tcW w:w="4650" w:type="dxa"/>
        </w:tcPr>
        <w:p w14:paraId="5D38BDBE" w14:textId="3567C1BC" w:rsidR="2C288678" w:rsidRDefault="2C288678" w:rsidP="2C288678">
          <w:pPr>
            <w:pStyle w:val="Encabezado"/>
            <w:jc w:val="center"/>
          </w:pPr>
        </w:p>
      </w:tc>
      <w:tc>
        <w:tcPr>
          <w:tcW w:w="4650" w:type="dxa"/>
        </w:tcPr>
        <w:p w14:paraId="0991B5FF" w14:textId="6C6AE94C" w:rsidR="2C288678" w:rsidRDefault="2C288678" w:rsidP="2C288678">
          <w:pPr>
            <w:pStyle w:val="Encabezado"/>
            <w:ind w:right="-115"/>
            <w:jc w:val="right"/>
          </w:pPr>
        </w:p>
      </w:tc>
    </w:tr>
  </w:tbl>
  <w:p w14:paraId="30B527BD" w14:textId="651729AE" w:rsidR="2C288678" w:rsidRDefault="2C288678" w:rsidP="2C28867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3D2E278"/>
    <w:rsid w:val="0005334D"/>
    <w:rsid w:val="00054028"/>
    <w:rsid w:val="00063D26"/>
    <w:rsid w:val="000A5F35"/>
    <w:rsid w:val="000A7545"/>
    <w:rsid w:val="000B1467"/>
    <w:rsid w:val="000B223F"/>
    <w:rsid w:val="000B352E"/>
    <w:rsid w:val="00123D4C"/>
    <w:rsid w:val="0014045F"/>
    <w:rsid w:val="00163BBC"/>
    <w:rsid w:val="001B09D2"/>
    <w:rsid w:val="001B2176"/>
    <w:rsid w:val="001B7F41"/>
    <w:rsid w:val="001D2B56"/>
    <w:rsid w:val="001D62DA"/>
    <w:rsid w:val="00231A81"/>
    <w:rsid w:val="0023275C"/>
    <w:rsid w:val="00234520"/>
    <w:rsid w:val="002554F2"/>
    <w:rsid w:val="0028E2B0"/>
    <w:rsid w:val="002C1871"/>
    <w:rsid w:val="002C299F"/>
    <w:rsid w:val="002C371D"/>
    <w:rsid w:val="002D2464"/>
    <w:rsid w:val="002E224A"/>
    <w:rsid w:val="00354857"/>
    <w:rsid w:val="00383B50"/>
    <w:rsid w:val="00392889"/>
    <w:rsid w:val="003B023D"/>
    <w:rsid w:val="003B4AD2"/>
    <w:rsid w:val="004036AB"/>
    <w:rsid w:val="004047D5"/>
    <w:rsid w:val="00456C8B"/>
    <w:rsid w:val="0053680F"/>
    <w:rsid w:val="0057631F"/>
    <w:rsid w:val="00585848"/>
    <w:rsid w:val="005C16AE"/>
    <w:rsid w:val="006050DE"/>
    <w:rsid w:val="00652DD0"/>
    <w:rsid w:val="006553AC"/>
    <w:rsid w:val="006560B0"/>
    <w:rsid w:val="0068C6B9"/>
    <w:rsid w:val="006B424C"/>
    <w:rsid w:val="006C4D4B"/>
    <w:rsid w:val="006D0D80"/>
    <w:rsid w:val="00732293"/>
    <w:rsid w:val="00752553"/>
    <w:rsid w:val="007544F1"/>
    <w:rsid w:val="00755D54"/>
    <w:rsid w:val="00760E01"/>
    <w:rsid w:val="007816B5"/>
    <w:rsid w:val="00795BB7"/>
    <w:rsid w:val="007A07DF"/>
    <w:rsid w:val="007A74AC"/>
    <w:rsid w:val="007E2D1D"/>
    <w:rsid w:val="00853EA0"/>
    <w:rsid w:val="008A3C84"/>
    <w:rsid w:val="008A6849"/>
    <w:rsid w:val="008F292B"/>
    <w:rsid w:val="0090FF4B"/>
    <w:rsid w:val="00952458"/>
    <w:rsid w:val="009BBF49"/>
    <w:rsid w:val="009C6C09"/>
    <w:rsid w:val="009E0D06"/>
    <w:rsid w:val="009F6BBC"/>
    <w:rsid w:val="00A71723"/>
    <w:rsid w:val="00A8446F"/>
    <w:rsid w:val="00A95EA6"/>
    <w:rsid w:val="00AD5AB3"/>
    <w:rsid w:val="00AF3AD6"/>
    <w:rsid w:val="00B36A81"/>
    <w:rsid w:val="00B57EC6"/>
    <w:rsid w:val="00BB0EBC"/>
    <w:rsid w:val="00BBDCB5"/>
    <w:rsid w:val="00BC0CA2"/>
    <w:rsid w:val="00BC1FD4"/>
    <w:rsid w:val="00BF618A"/>
    <w:rsid w:val="00C11CD3"/>
    <w:rsid w:val="00C51206"/>
    <w:rsid w:val="00CF708D"/>
    <w:rsid w:val="00D06AD9"/>
    <w:rsid w:val="00D0A3FD"/>
    <w:rsid w:val="00D42675"/>
    <w:rsid w:val="00D56A22"/>
    <w:rsid w:val="00D97DB0"/>
    <w:rsid w:val="00DD3FC1"/>
    <w:rsid w:val="00E02977"/>
    <w:rsid w:val="00E173A5"/>
    <w:rsid w:val="00E4526D"/>
    <w:rsid w:val="00E54D65"/>
    <w:rsid w:val="00E85381"/>
    <w:rsid w:val="00EA4121"/>
    <w:rsid w:val="00ED44BC"/>
    <w:rsid w:val="00F07902"/>
    <w:rsid w:val="00F1EE25"/>
    <w:rsid w:val="00F25200"/>
    <w:rsid w:val="00F908CC"/>
    <w:rsid w:val="00FC264C"/>
    <w:rsid w:val="01088DFA"/>
    <w:rsid w:val="010C6F3E"/>
    <w:rsid w:val="010E6A9A"/>
    <w:rsid w:val="010F173A"/>
    <w:rsid w:val="01145968"/>
    <w:rsid w:val="012280E1"/>
    <w:rsid w:val="012797B7"/>
    <w:rsid w:val="013BFEB4"/>
    <w:rsid w:val="013FDD2B"/>
    <w:rsid w:val="01650B89"/>
    <w:rsid w:val="01715719"/>
    <w:rsid w:val="0171D863"/>
    <w:rsid w:val="017F713D"/>
    <w:rsid w:val="01806CE2"/>
    <w:rsid w:val="018AB5D5"/>
    <w:rsid w:val="018E8B00"/>
    <w:rsid w:val="01989638"/>
    <w:rsid w:val="01A60C66"/>
    <w:rsid w:val="01AAC9B9"/>
    <w:rsid w:val="01CEC3A7"/>
    <w:rsid w:val="01DB1974"/>
    <w:rsid w:val="01E243D5"/>
    <w:rsid w:val="01E2934F"/>
    <w:rsid w:val="020DDF48"/>
    <w:rsid w:val="0211DE62"/>
    <w:rsid w:val="02378FAA"/>
    <w:rsid w:val="02519DEF"/>
    <w:rsid w:val="026C745E"/>
    <w:rsid w:val="027EBD41"/>
    <w:rsid w:val="028B6010"/>
    <w:rsid w:val="028E108B"/>
    <w:rsid w:val="02A05219"/>
    <w:rsid w:val="02A45E5B"/>
    <w:rsid w:val="02AB62EB"/>
    <w:rsid w:val="02B451C5"/>
    <w:rsid w:val="02C5CF97"/>
    <w:rsid w:val="02CFADD7"/>
    <w:rsid w:val="02DB81CB"/>
    <w:rsid w:val="02F146FF"/>
    <w:rsid w:val="02F3B719"/>
    <w:rsid w:val="02FADA07"/>
    <w:rsid w:val="0346DA3A"/>
    <w:rsid w:val="034CCCE9"/>
    <w:rsid w:val="0352C238"/>
    <w:rsid w:val="0379CC09"/>
    <w:rsid w:val="037B2F46"/>
    <w:rsid w:val="0382ED1C"/>
    <w:rsid w:val="03926E8A"/>
    <w:rsid w:val="03B0A200"/>
    <w:rsid w:val="03BD4886"/>
    <w:rsid w:val="03C259BB"/>
    <w:rsid w:val="03C78E76"/>
    <w:rsid w:val="03D3600B"/>
    <w:rsid w:val="03D43E4B"/>
    <w:rsid w:val="03DC83F8"/>
    <w:rsid w:val="03DF8C86"/>
    <w:rsid w:val="03FACD18"/>
    <w:rsid w:val="041F7347"/>
    <w:rsid w:val="0424F6AD"/>
    <w:rsid w:val="0429E0EC"/>
    <w:rsid w:val="0432CE67"/>
    <w:rsid w:val="04377ABB"/>
    <w:rsid w:val="04548C21"/>
    <w:rsid w:val="045C9F9C"/>
    <w:rsid w:val="046A32A2"/>
    <w:rsid w:val="04719E37"/>
    <w:rsid w:val="0482FBD8"/>
    <w:rsid w:val="049B8B81"/>
    <w:rsid w:val="04A49FBB"/>
    <w:rsid w:val="04B3EFB7"/>
    <w:rsid w:val="04BAD4A1"/>
    <w:rsid w:val="04C62BC2"/>
    <w:rsid w:val="04CF392C"/>
    <w:rsid w:val="04ECD566"/>
    <w:rsid w:val="050AF9EE"/>
    <w:rsid w:val="050FBCE6"/>
    <w:rsid w:val="05159C6A"/>
    <w:rsid w:val="053B5EC8"/>
    <w:rsid w:val="0542EA63"/>
    <w:rsid w:val="05635ED7"/>
    <w:rsid w:val="056B609C"/>
    <w:rsid w:val="05700EAC"/>
    <w:rsid w:val="057EA2EC"/>
    <w:rsid w:val="0599A797"/>
    <w:rsid w:val="059C279A"/>
    <w:rsid w:val="05A813D9"/>
    <w:rsid w:val="05ACF332"/>
    <w:rsid w:val="05BB43A8"/>
    <w:rsid w:val="06134E4E"/>
    <w:rsid w:val="06249525"/>
    <w:rsid w:val="0648D3C6"/>
    <w:rsid w:val="064F4737"/>
    <w:rsid w:val="065EE664"/>
    <w:rsid w:val="0663A83A"/>
    <w:rsid w:val="06742E36"/>
    <w:rsid w:val="068E5A09"/>
    <w:rsid w:val="069CE821"/>
    <w:rsid w:val="06A14863"/>
    <w:rsid w:val="06C54C3C"/>
    <w:rsid w:val="06D72F29"/>
    <w:rsid w:val="06D8832C"/>
    <w:rsid w:val="06FD1CF8"/>
    <w:rsid w:val="07032984"/>
    <w:rsid w:val="07131D2C"/>
    <w:rsid w:val="0718DFA3"/>
    <w:rsid w:val="0729C368"/>
    <w:rsid w:val="0737F7FB"/>
    <w:rsid w:val="07595583"/>
    <w:rsid w:val="075EF2A8"/>
    <w:rsid w:val="0778E171"/>
    <w:rsid w:val="078F294A"/>
    <w:rsid w:val="0793B359"/>
    <w:rsid w:val="07A977EB"/>
    <w:rsid w:val="07AAB54D"/>
    <w:rsid w:val="07B9F40F"/>
    <w:rsid w:val="07D5712F"/>
    <w:rsid w:val="07E2882C"/>
    <w:rsid w:val="07F0AC46"/>
    <w:rsid w:val="07F7B47A"/>
    <w:rsid w:val="07FBC90F"/>
    <w:rsid w:val="0804F355"/>
    <w:rsid w:val="0814EF34"/>
    <w:rsid w:val="083E052B"/>
    <w:rsid w:val="083F592A"/>
    <w:rsid w:val="0843AC08"/>
    <w:rsid w:val="084AFF89"/>
    <w:rsid w:val="086325D2"/>
    <w:rsid w:val="08703ECB"/>
    <w:rsid w:val="0897C7E1"/>
    <w:rsid w:val="089C1130"/>
    <w:rsid w:val="089DA147"/>
    <w:rsid w:val="08A6D12E"/>
    <w:rsid w:val="08C593C9"/>
    <w:rsid w:val="08CE3E3B"/>
    <w:rsid w:val="09039486"/>
    <w:rsid w:val="090A07FD"/>
    <w:rsid w:val="0911B033"/>
    <w:rsid w:val="092B52AA"/>
    <w:rsid w:val="093E23BC"/>
    <w:rsid w:val="093FF01D"/>
    <w:rsid w:val="0952DC96"/>
    <w:rsid w:val="096C5C82"/>
    <w:rsid w:val="097E588D"/>
    <w:rsid w:val="099589B6"/>
    <w:rsid w:val="09C04689"/>
    <w:rsid w:val="09C6FC86"/>
    <w:rsid w:val="09CFE530"/>
    <w:rsid w:val="09D0296B"/>
    <w:rsid w:val="09DEB7EE"/>
    <w:rsid w:val="09E90D8D"/>
    <w:rsid w:val="09E9EC80"/>
    <w:rsid w:val="0A1CD6C5"/>
    <w:rsid w:val="0A23ED11"/>
    <w:rsid w:val="0A2AC46C"/>
    <w:rsid w:val="0A2E5381"/>
    <w:rsid w:val="0A2FE8EE"/>
    <w:rsid w:val="0A352FF6"/>
    <w:rsid w:val="0A3A7E16"/>
    <w:rsid w:val="0A3DF910"/>
    <w:rsid w:val="0A4963FC"/>
    <w:rsid w:val="0A590C15"/>
    <w:rsid w:val="0A74BF1C"/>
    <w:rsid w:val="0A86E511"/>
    <w:rsid w:val="0AC38F42"/>
    <w:rsid w:val="0AED09E0"/>
    <w:rsid w:val="0B00361F"/>
    <w:rsid w:val="0B023D64"/>
    <w:rsid w:val="0B14C316"/>
    <w:rsid w:val="0B1C44E9"/>
    <w:rsid w:val="0B1E24D3"/>
    <w:rsid w:val="0B2F553C"/>
    <w:rsid w:val="0B366482"/>
    <w:rsid w:val="0B3E6F72"/>
    <w:rsid w:val="0B4AA942"/>
    <w:rsid w:val="0B7106FA"/>
    <w:rsid w:val="0B78552D"/>
    <w:rsid w:val="0BB07C26"/>
    <w:rsid w:val="0BBFEE7D"/>
    <w:rsid w:val="0BC15A07"/>
    <w:rsid w:val="0BEB5150"/>
    <w:rsid w:val="0BFF28AC"/>
    <w:rsid w:val="0C144E4A"/>
    <w:rsid w:val="0C20BF92"/>
    <w:rsid w:val="0C23EEA8"/>
    <w:rsid w:val="0C68A21A"/>
    <w:rsid w:val="0C737466"/>
    <w:rsid w:val="0CADF5CB"/>
    <w:rsid w:val="0CB9F534"/>
    <w:rsid w:val="0CC9BA01"/>
    <w:rsid w:val="0CD0CE9F"/>
    <w:rsid w:val="0CEDB6D8"/>
    <w:rsid w:val="0CEE1CF1"/>
    <w:rsid w:val="0CFDB672"/>
    <w:rsid w:val="0D12E9AB"/>
    <w:rsid w:val="0D253F7B"/>
    <w:rsid w:val="0D2A41A2"/>
    <w:rsid w:val="0D2D7183"/>
    <w:rsid w:val="0D3D6026"/>
    <w:rsid w:val="0D4E9AFD"/>
    <w:rsid w:val="0D7A4251"/>
    <w:rsid w:val="0D98C875"/>
    <w:rsid w:val="0D9E384F"/>
    <w:rsid w:val="0DA23193"/>
    <w:rsid w:val="0DA6A659"/>
    <w:rsid w:val="0DAB0191"/>
    <w:rsid w:val="0DC5623D"/>
    <w:rsid w:val="0DC5ADE2"/>
    <w:rsid w:val="0DC90A2C"/>
    <w:rsid w:val="0DE5F175"/>
    <w:rsid w:val="0E03804B"/>
    <w:rsid w:val="0E20CFBF"/>
    <w:rsid w:val="0E333AFB"/>
    <w:rsid w:val="0E3D0D72"/>
    <w:rsid w:val="0E48C1A4"/>
    <w:rsid w:val="0E4A00CC"/>
    <w:rsid w:val="0E5B0188"/>
    <w:rsid w:val="0E73381C"/>
    <w:rsid w:val="0EB93EF9"/>
    <w:rsid w:val="0EBC7EB0"/>
    <w:rsid w:val="0ECB61A6"/>
    <w:rsid w:val="0ECFEAE4"/>
    <w:rsid w:val="0ED346D2"/>
    <w:rsid w:val="0ED569B6"/>
    <w:rsid w:val="0F0C66F7"/>
    <w:rsid w:val="0F0CFAA8"/>
    <w:rsid w:val="0F114C5A"/>
    <w:rsid w:val="0F260B28"/>
    <w:rsid w:val="0F31CF09"/>
    <w:rsid w:val="0F41934E"/>
    <w:rsid w:val="0F46D200"/>
    <w:rsid w:val="0F4F0F7F"/>
    <w:rsid w:val="0F5DF875"/>
    <w:rsid w:val="0F92D77E"/>
    <w:rsid w:val="0F9A611B"/>
    <w:rsid w:val="0FAB1528"/>
    <w:rsid w:val="0FAE30DF"/>
    <w:rsid w:val="0FBDB4B8"/>
    <w:rsid w:val="0FBF24FC"/>
    <w:rsid w:val="0FC21E1A"/>
    <w:rsid w:val="0FDED6DC"/>
    <w:rsid w:val="0FE5ED4A"/>
    <w:rsid w:val="0FFF15A7"/>
    <w:rsid w:val="101AAD35"/>
    <w:rsid w:val="1023E3BF"/>
    <w:rsid w:val="103142B2"/>
    <w:rsid w:val="1042D272"/>
    <w:rsid w:val="1057BCAD"/>
    <w:rsid w:val="10631369"/>
    <w:rsid w:val="1065C226"/>
    <w:rsid w:val="1065D9F5"/>
    <w:rsid w:val="106BBB45"/>
    <w:rsid w:val="107A859A"/>
    <w:rsid w:val="1082DD5C"/>
    <w:rsid w:val="10863BBF"/>
    <w:rsid w:val="108B491D"/>
    <w:rsid w:val="10AD1CBB"/>
    <w:rsid w:val="10B2C153"/>
    <w:rsid w:val="10B7B981"/>
    <w:rsid w:val="11084DC9"/>
    <w:rsid w:val="1115BD1A"/>
    <w:rsid w:val="111E131E"/>
    <w:rsid w:val="112A8FC6"/>
    <w:rsid w:val="1135C247"/>
    <w:rsid w:val="1151522C"/>
    <w:rsid w:val="11655150"/>
    <w:rsid w:val="11693331"/>
    <w:rsid w:val="11757D01"/>
    <w:rsid w:val="1177A2A2"/>
    <w:rsid w:val="11F45D26"/>
    <w:rsid w:val="12005525"/>
    <w:rsid w:val="12063355"/>
    <w:rsid w:val="1223454C"/>
    <w:rsid w:val="1229C64C"/>
    <w:rsid w:val="12350179"/>
    <w:rsid w:val="12396566"/>
    <w:rsid w:val="12458FFB"/>
    <w:rsid w:val="1248ED1C"/>
    <w:rsid w:val="124DB374"/>
    <w:rsid w:val="1253384D"/>
    <w:rsid w:val="1261D775"/>
    <w:rsid w:val="126FD247"/>
    <w:rsid w:val="127F4960"/>
    <w:rsid w:val="12884B8C"/>
    <w:rsid w:val="12C33A35"/>
    <w:rsid w:val="12CEDF8A"/>
    <w:rsid w:val="12EDC5A8"/>
    <w:rsid w:val="12F75638"/>
    <w:rsid w:val="12FCA6B6"/>
    <w:rsid w:val="1308965D"/>
    <w:rsid w:val="13107E95"/>
    <w:rsid w:val="131C7263"/>
    <w:rsid w:val="131D8E0C"/>
    <w:rsid w:val="132D9986"/>
    <w:rsid w:val="1330309C"/>
    <w:rsid w:val="133CFFDD"/>
    <w:rsid w:val="135A98DD"/>
    <w:rsid w:val="13614AD7"/>
    <w:rsid w:val="136F2689"/>
    <w:rsid w:val="138F6554"/>
    <w:rsid w:val="13AF4282"/>
    <w:rsid w:val="13C16CF9"/>
    <w:rsid w:val="13D9104A"/>
    <w:rsid w:val="13DD3AD8"/>
    <w:rsid w:val="13E6AFB5"/>
    <w:rsid w:val="1405B61B"/>
    <w:rsid w:val="1446B721"/>
    <w:rsid w:val="14623088"/>
    <w:rsid w:val="14654744"/>
    <w:rsid w:val="1483B2C6"/>
    <w:rsid w:val="149C76FD"/>
    <w:rsid w:val="14DC4F8C"/>
    <w:rsid w:val="14F9790E"/>
    <w:rsid w:val="1502F321"/>
    <w:rsid w:val="150906B3"/>
    <w:rsid w:val="1515CDEC"/>
    <w:rsid w:val="1530ED1C"/>
    <w:rsid w:val="153F2C68"/>
    <w:rsid w:val="15454C9C"/>
    <w:rsid w:val="156D0A19"/>
    <w:rsid w:val="1570B6DF"/>
    <w:rsid w:val="157C244F"/>
    <w:rsid w:val="158AEE74"/>
    <w:rsid w:val="15A0EA8B"/>
    <w:rsid w:val="15ADA08A"/>
    <w:rsid w:val="15ED554E"/>
    <w:rsid w:val="15FD81B0"/>
    <w:rsid w:val="16105C9A"/>
    <w:rsid w:val="1610FAAE"/>
    <w:rsid w:val="1611D978"/>
    <w:rsid w:val="161DD405"/>
    <w:rsid w:val="1620A3CD"/>
    <w:rsid w:val="162AEADE"/>
    <w:rsid w:val="16335135"/>
    <w:rsid w:val="163987A0"/>
    <w:rsid w:val="163C7426"/>
    <w:rsid w:val="163D6B89"/>
    <w:rsid w:val="1640F0EA"/>
    <w:rsid w:val="164DE58F"/>
    <w:rsid w:val="16552ECE"/>
    <w:rsid w:val="1664C91B"/>
    <w:rsid w:val="1666C259"/>
    <w:rsid w:val="167B7F5C"/>
    <w:rsid w:val="16825E85"/>
    <w:rsid w:val="1690E591"/>
    <w:rsid w:val="16C543DB"/>
    <w:rsid w:val="16C79095"/>
    <w:rsid w:val="16D103C1"/>
    <w:rsid w:val="1701AD1F"/>
    <w:rsid w:val="170FE9C0"/>
    <w:rsid w:val="1735869C"/>
    <w:rsid w:val="1743EAF5"/>
    <w:rsid w:val="17733026"/>
    <w:rsid w:val="1774D1A5"/>
    <w:rsid w:val="177DA828"/>
    <w:rsid w:val="178B10BB"/>
    <w:rsid w:val="179817B1"/>
    <w:rsid w:val="17AB145A"/>
    <w:rsid w:val="17B209B4"/>
    <w:rsid w:val="17BB261E"/>
    <w:rsid w:val="17C29286"/>
    <w:rsid w:val="17D60DE5"/>
    <w:rsid w:val="181DE5C0"/>
    <w:rsid w:val="18299C94"/>
    <w:rsid w:val="1860213F"/>
    <w:rsid w:val="186100BB"/>
    <w:rsid w:val="1885EF57"/>
    <w:rsid w:val="1896821C"/>
    <w:rsid w:val="18B1ED4D"/>
    <w:rsid w:val="18B7E69C"/>
    <w:rsid w:val="18BBB297"/>
    <w:rsid w:val="18D1D847"/>
    <w:rsid w:val="18E94FD3"/>
    <w:rsid w:val="18F175E5"/>
    <w:rsid w:val="18F1B3AA"/>
    <w:rsid w:val="18F2680A"/>
    <w:rsid w:val="19049D82"/>
    <w:rsid w:val="1907B341"/>
    <w:rsid w:val="1933A5ED"/>
    <w:rsid w:val="1933CBED"/>
    <w:rsid w:val="1944D910"/>
    <w:rsid w:val="1968F2BA"/>
    <w:rsid w:val="196BE83A"/>
    <w:rsid w:val="196C90C5"/>
    <w:rsid w:val="1981D33B"/>
    <w:rsid w:val="19969852"/>
    <w:rsid w:val="19B3C1D4"/>
    <w:rsid w:val="19B7EC38"/>
    <w:rsid w:val="19BD1612"/>
    <w:rsid w:val="19CCEA31"/>
    <w:rsid w:val="19D19DD9"/>
    <w:rsid w:val="19E03B6F"/>
    <w:rsid w:val="19E2CA3E"/>
    <w:rsid w:val="19EDF680"/>
    <w:rsid w:val="19F7E6DC"/>
    <w:rsid w:val="1A25CF7B"/>
    <w:rsid w:val="1A291B63"/>
    <w:rsid w:val="1A432EAF"/>
    <w:rsid w:val="1A46E856"/>
    <w:rsid w:val="1A5E40F8"/>
    <w:rsid w:val="1A874586"/>
    <w:rsid w:val="1A8857D0"/>
    <w:rsid w:val="1AA6EE19"/>
    <w:rsid w:val="1AC0C912"/>
    <w:rsid w:val="1ACE854D"/>
    <w:rsid w:val="1AE55763"/>
    <w:rsid w:val="1B00675F"/>
    <w:rsid w:val="1B051921"/>
    <w:rsid w:val="1B1FB3C7"/>
    <w:rsid w:val="1B47ADA7"/>
    <w:rsid w:val="1B5DD71A"/>
    <w:rsid w:val="1B7BF313"/>
    <w:rsid w:val="1B865F87"/>
    <w:rsid w:val="1B971B93"/>
    <w:rsid w:val="1BCB8B6E"/>
    <w:rsid w:val="1BD77DD1"/>
    <w:rsid w:val="1BD7BA4A"/>
    <w:rsid w:val="1BDEDD43"/>
    <w:rsid w:val="1BE35AE3"/>
    <w:rsid w:val="1BF06263"/>
    <w:rsid w:val="1C033A87"/>
    <w:rsid w:val="1C0EE333"/>
    <w:rsid w:val="1C105E7F"/>
    <w:rsid w:val="1C170966"/>
    <w:rsid w:val="1C3A3588"/>
    <w:rsid w:val="1C426A5F"/>
    <w:rsid w:val="1C4EB356"/>
    <w:rsid w:val="1C5C9973"/>
    <w:rsid w:val="1C830F63"/>
    <w:rsid w:val="1C9B5EAC"/>
    <w:rsid w:val="1CA90DAE"/>
    <w:rsid w:val="1CBB8428"/>
    <w:rsid w:val="1CC2F9AE"/>
    <w:rsid w:val="1CEB6296"/>
    <w:rsid w:val="1CEDDD86"/>
    <w:rsid w:val="1CF49345"/>
    <w:rsid w:val="1CFAD0E3"/>
    <w:rsid w:val="1D1DA9BC"/>
    <w:rsid w:val="1D259742"/>
    <w:rsid w:val="1D3236DE"/>
    <w:rsid w:val="1D5383F0"/>
    <w:rsid w:val="1D55E565"/>
    <w:rsid w:val="1D6EDEF7"/>
    <w:rsid w:val="1D734E32"/>
    <w:rsid w:val="1D748C9E"/>
    <w:rsid w:val="1DC3DBF1"/>
    <w:rsid w:val="1DD3F177"/>
    <w:rsid w:val="1DD80EA5"/>
    <w:rsid w:val="1DDB7B2D"/>
    <w:rsid w:val="1DE6A857"/>
    <w:rsid w:val="1DEA252E"/>
    <w:rsid w:val="1DF02FD0"/>
    <w:rsid w:val="1DFFBFC0"/>
    <w:rsid w:val="1E193834"/>
    <w:rsid w:val="1E2FC1F4"/>
    <w:rsid w:val="1E4910BF"/>
    <w:rsid w:val="1E780BD0"/>
    <w:rsid w:val="1E95A8D8"/>
    <w:rsid w:val="1EA3FD7E"/>
    <w:rsid w:val="1EA67082"/>
    <w:rsid w:val="1EAB0945"/>
    <w:rsid w:val="1EB1203C"/>
    <w:rsid w:val="1EB393D5"/>
    <w:rsid w:val="1ED7DA21"/>
    <w:rsid w:val="1EEF5451"/>
    <w:rsid w:val="1EF83D9A"/>
    <w:rsid w:val="1EFBA56D"/>
    <w:rsid w:val="1EFEE81D"/>
    <w:rsid w:val="1F0B0BE8"/>
    <w:rsid w:val="1F0C1497"/>
    <w:rsid w:val="1F16302F"/>
    <w:rsid w:val="1F272820"/>
    <w:rsid w:val="1F2C367C"/>
    <w:rsid w:val="1F3C4061"/>
    <w:rsid w:val="1F4572D0"/>
    <w:rsid w:val="1F6382C0"/>
    <w:rsid w:val="1F89EB3A"/>
    <w:rsid w:val="1F941A9F"/>
    <w:rsid w:val="1F9EA693"/>
    <w:rsid w:val="1FA588F8"/>
    <w:rsid w:val="1FAB2C4C"/>
    <w:rsid w:val="1FCA2E0F"/>
    <w:rsid w:val="1FEBD894"/>
    <w:rsid w:val="1FEEAE5D"/>
    <w:rsid w:val="2019B8BF"/>
    <w:rsid w:val="20439AD7"/>
    <w:rsid w:val="205D51F3"/>
    <w:rsid w:val="205E5E75"/>
    <w:rsid w:val="2091013C"/>
    <w:rsid w:val="20940DFB"/>
    <w:rsid w:val="209FF001"/>
    <w:rsid w:val="209FFE9F"/>
    <w:rsid w:val="20A31FDE"/>
    <w:rsid w:val="20AAEEF4"/>
    <w:rsid w:val="20C34085"/>
    <w:rsid w:val="20CC5A11"/>
    <w:rsid w:val="20E4D7B2"/>
    <w:rsid w:val="21095F02"/>
    <w:rsid w:val="210FAF67"/>
    <w:rsid w:val="2127A745"/>
    <w:rsid w:val="2137F81C"/>
    <w:rsid w:val="213EB7D2"/>
    <w:rsid w:val="2166317C"/>
    <w:rsid w:val="2166BB0B"/>
    <w:rsid w:val="216EA891"/>
    <w:rsid w:val="2197713B"/>
    <w:rsid w:val="21A37FB3"/>
    <w:rsid w:val="21A5C899"/>
    <w:rsid w:val="21A616D7"/>
    <w:rsid w:val="21DB2897"/>
    <w:rsid w:val="21E50B07"/>
    <w:rsid w:val="22045E6B"/>
    <w:rsid w:val="221772E6"/>
    <w:rsid w:val="2223CAE8"/>
    <w:rsid w:val="2229475D"/>
    <w:rsid w:val="222DD371"/>
    <w:rsid w:val="222DFA49"/>
    <w:rsid w:val="22315091"/>
    <w:rsid w:val="22406702"/>
    <w:rsid w:val="2254059C"/>
    <w:rsid w:val="225AB8C6"/>
    <w:rsid w:val="226294DD"/>
    <w:rsid w:val="2263D73E"/>
    <w:rsid w:val="227C2131"/>
    <w:rsid w:val="2292576B"/>
    <w:rsid w:val="22A1A11E"/>
    <w:rsid w:val="22B296AC"/>
    <w:rsid w:val="22D3C87D"/>
    <w:rsid w:val="22D6779C"/>
    <w:rsid w:val="22EC80A0"/>
    <w:rsid w:val="22FCF3E2"/>
    <w:rsid w:val="231F9A06"/>
    <w:rsid w:val="232138BC"/>
    <w:rsid w:val="232DF31E"/>
    <w:rsid w:val="23579A31"/>
    <w:rsid w:val="235AC15F"/>
    <w:rsid w:val="235D1A1D"/>
    <w:rsid w:val="235E1259"/>
    <w:rsid w:val="2363789A"/>
    <w:rsid w:val="2367A416"/>
    <w:rsid w:val="238DB72D"/>
    <w:rsid w:val="23A83417"/>
    <w:rsid w:val="23BF9A12"/>
    <w:rsid w:val="23C2C574"/>
    <w:rsid w:val="23C517BE"/>
    <w:rsid w:val="23CD20F2"/>
    <w:rsid w:val="23CEEDD2"/>
    <w:rsid w:val="23D954FA"/>
    <w:rsid w:val="23E911B2"/>
    <w:rsid w:val="23ECCB40"/>
    <w:rsid w:val="23FB4C28"/>
    <w:rsid w:val="240BB59B"/>
    <w:rsid w:val="2412E5B0"/>
    <w:rsid w:val="241B58C2"/>
    <w:rsid w:val="24216421"/>
    <w:rsid w:val="24449BA4"/>
    <w:rsid w:val="24520937"/>
    <w:rsid w:val="2453D5EA"/>
    <w:rsid w:val="2473A105"/>
    <w:rsid w:val="2476A9CB"/>
    <w:rsid w:val="24941A67"/>
    <w:rsid w:val="24B730F2"/>
    <w:rsid w:val="24CB38E8"/>
    <w:rsid w:val="24DF1C84"/>
    <w:rsid w:val="24EC5B4C"/>
    <w:rsid w:val="24FE6201"/>
    <w:rsid w:val="25133F02"/>
    <w:rsid w:val="254AF22A"/>
    <w:rsid w:val="255A28EE"/>
    <w:rsid w:val="2568F153"/>
    <w:rsid w:val="25736124"/>
    <w:rsid w:val="2575BFB6"/>
    <w:rsid w:val="25864D9D"/>
    <w:rsid w:val="258E305F"/>
    <w:rsid w:val="25A3E0AB"/>
    <w:rsid w:val="25CB84BF"/>
    <w:rsid w:val="25ED3E1C"/>
    <w:rsid w:val="25EE7FAE"/>
    <w:rsid w:val="2624464B"/>
    <w:rsid w:val="26276F76"/>
    <w:rsid w:val="263A2C2E"/>
    <w:rsid w:val="2645128A"/>
    <w:rsid w:val="26498D47"/>
    <w:rsid w:val="265C5E53"/>
    <w:rsid w:val="26606785"/>
    <w:rsid w:val="2661C488"/>
    <w:rsid w:val="2665C06D"/>
    <w:rsid w:val="266C5CB9"/>
    <w:rsid w:val="2676F0D6"/>
    <w:rsid w:val="26882BAD"/>
    <w:rsid w:val="26A19332"/>
    <w:rsid w:val="26EACECD"/>
    <w:rsid w:val="27083046"/>
    <w:rsid w:val="27085401"/>
    <w:rsid w:val="270D3F7C"/>
    <w:rsid w:val="27227338"/>
    <w:rsid w:val="272A8A8A"/>
    <w:rsid w:val="272D3286"/>
    <w:rsid w:val="274C3352"/>
    <w:rsid w:val="274DBE16"/>
    <w:rsid w:val="275084B5"/>
    <w:rsid w:val="27596125"/>
    <w:rsid w:val="2761877C"/>
    <w:rsid w:val="278D53D9"/>
    <w:rsid w:val="27A2AD1E"/>
    <w:rsid w:val="27B1047A"/>
    <w:rsid w:val="27C85171"/>
    <w:rsid w:val="27D7CD8F"/>
    <w:rsid w:val="27F2290F"/>
    <w:rsid w:val="27F9041C"/>
    <w:rsid w:val="280F36A2"/>
    <w:rsid w:val="28214F40"/>
    <w:rsid w:val="282644FC"/>
    <w:rsid w:val="282E3282"/>
    <w:rsid w:val="284140C0"/>
    <w:rsid w:val="2846C7AB"/>
    <w:rsid w:val="284A6A1B"/>
    <w:rsid w:val="28641D80"/>
    <w:rsid w:val="2887A4C6"/>
    <w:rsid w:val="289C1321"/>
    <w:rsid w:val="289C2CA3"/>
    <w:rsid w:val="28ACA8C4"/>
    <w:rsid w:val="28B64A44"/>
    <w:rsid w:val="28FC7603"/>
    <w:rsid w:val="29046CA9"/>
    <w:rsid w:val="2917BF01"/>
    <w:rsid w:val="29257A5A"/>
    <w:rsid w:val="293E7AAD"/>
    <w:rsid w:val="29424C97"/>
    <w:rsid w:val="29704C0C"/>
    <w:rsid w:val="2971CCF0"/>
    <w:rsid w:val="2976ADB7"/>
    <w:rsid w:val="299A6D5C"/>
    <w:rsid w:val="299AB9B7"/>
    <w:rsid w:val="29B28DA7"/>
    <w:rsid w:val="29B57767"/>
    <w:rsid w:val="29BBB93C"/>
    <w:rsid w:val="29CA8473"/>
    <w:rsid w:val="29D1A956"/>
    <w:rsid w:val="29F0BD39"/>
    <w:rsid w:val="29F363A4"/>
    <w:rsid w:val="29F597E3"/>
    <w:rsid w:val="2A071366"/>
    <w:rsid w:val="2A1BABC8"/>
    <w:rsid w:val="2A240A0C"/>
    <w:rsid w:val="2A25BEBB"/>
    <w:rsid w:val="2A4EF0AF"/>
    <w:rsid w:val="2A6384BA"/>
    <w:rsid w:val="2A6A8DAC"/>
    <w:rsid w:val="2A7CE1FB"/>
    <w:rsid w:val="2A7E870E"/>
    <w:rsid w:val="2A8D996A"/>
    <w:rsid w:val="2ABAFCBD"/>
    <w:rsid w:val="2AC4F49B"/>
    <w:rsid w:val="2ACF1639"/>
    <w:rsid w:val="2AE2FD0D"/>
    <w:rsid w:val="2AE90ECE"/>
    <w:rsid w:val="2AECB000"/>
    <w:rsid w:val="2B13AFC1"/>
    <w:rsid w:val="2B141369"/>
    <w:rsid w:val="2B20796D"/>
    <w:rsid w:val="2B26C5AE"/>
    <w:rsid w:val="2B39102E"/>
    <w:rsid w:val="2B6DA385"/>
    <w:rsid w:val="2B820ADD"/>
    <w:rsid w:val="2B89A8C9"/>
    <w:rsid w:val="2BA83E54"/>
    <w:rsid w:val="2BA89B59"/>
    <w:rsid w:val="2BB5BADC"/>
    <w:rsid w:val="2BB6B2DD"/>
    <w:rsid w:val="2BC08989"/>
    <w:rsid w:val="2BF5B3FC"/>
    <w:rsid w:val="2C00727A"/>
    <w:rsid w:val="2C288678"/>
    <w:rsid w:val="2C305A15"/>
    <w:rsid w:val="2C5833F1"/>
    <w:rsid w:val="2C659C84"/>
    <w:rsid w:val="2C7AD5B9"/>
    <w:rsid w:val="2CA7CF66"/>
    <w:rsid w:val="2CA96DB2"/>
    <w:rsid w:val="2CB03BBB"/>
    <w:rsid w:val="2CB09E9D"/>
    <w:rsid w:val="2CE5541A"/>
    <w:rsid w:val="2CFA3769"/>
    <w:rsid w:val="2D2B0466"/>
    <w:rsid w:val="2D2F324B"/>
    <w:rsid w:val="2D34BCAB"/>
    <w:rsid w:val="2D43707C"/>
    <w:rsid w:val="2D56040F"/>
    <w:rsid w:val="2D633C24"/>
    <w:rsid w:val="2D6850BD"/>
    <w:rsid w:val="2D6A066C"/>
    <w:rsid w:val="2D6D3832"/>
    <w:rsid w:val="2D8F8D76"/>
    <w:rsid w:val="2DA11E00"/>
    <w:rsid w:val="2DA1BC14"/>
    <w:rsid w:val="2DA83BC7"/>
    <w:rsid w:val="2DAA325D"/>
    <w:rsid w:val="2DBBB450"/>
    <w:rsid w:val="2DCB77BA"/>
    <w:rsid w:val="2DF23983"/>
    <w:rsid w:val="2DF3A14D"/>
    <w:rsid w:val="2DF8EB7D"/>
    <w:rsid w:val="2DFE1860"/>
    <w:rsid w:val="2E04ABD2"/>
    <w:rsid w:val="2E0AD5CF"/>
    <w:rsid w:val="2E2450C2"/>
    <w:rsid w:val="2E32373B"/>
    <w:rsid w:val="2E40025D"/>
    <w:rsid w:val="2E453E13"/>
    <w:rsid w:val="2E4E7B28"/>
    <w:rsid w:val="2E721B2E"/>
    <w:rsid w:val="2E7BA068"/>
    <w:rsid w:val="2E813DE2"/>
    <w:rsid w:val="2E8202BB"/>
    <w:rsid w:val="2E93AA6B"/>
    <w:rsid w:val="2E987086"/>
    <w:rsid w:val="2EAA56BD"/>
    <w:rsid w:val="2EAFA4A8"/>
    <w:rsid w:val="2EB44F96"/>
    <w:rsid w:val="2EC0BE79"/>
    <w:rsid w:val="2EC6D4C7"/>
    <w:rsid w:val="2EED5486"/>
    <w:rsid w:val="2F0031AA"/>
    <w:rsid w:val="2F040548"/>
    <w:rsid w:val="2F2E382F"/>
    <w:rsid w:val="2F70DA73"/>
    <w:rsid w:val="2F9119B4"/>
    <w:rsid w:val="2F9D4F7A"/>
    <w:rsid w:val="2FC02123"/>
    <w:rsid w:val="2FC1301F"/>
    <w:rsid w:val="2FE4F4B1"/>
    <w:rsid w:val="2FF3EA90"/>
    <w:rsid w:val="301095B9"/>
    <w:rsid w:val="30110581"/>
    <w:rsid w:val="301B01A2"/>
    <w:rsid w:val="301DD31C"/>
    <w:rsid w:val="30409EB9"/>
    <w:rsid w:val="3042D3F3"/>
    <w:rsid w:val="3057F1B1"/>
    <w:rsid w:val="30584FE9"/>
    <w:rsid w:val="305B38C8"/>
    <w:rsid w:val="305C8EDA"/>
    <w:rsid w:val="307B113E"/>
    <w:rsid w:val="30976973"/>
    <w:rsid w:val="30B0E071"/>
    <w:rsid w:val="30CC7AD1"/>
    <w:rsid w:val="30F450F2"/>
    <w:rsid w:val="30FB6FFD"/>
    <w:rsid w:val="310C3ADE"/>
    <w:rsid w:val="310FC093"/>
    <w:rsid w:val="31278C6F"/>
    <w:rsid w:val="315508C0"/>
    <w:rsid w:val="31596A7A"/>
    <w:rsid w:val="3183DCEF"/>
    <w:rsid w:val="319F282A"/>
    <w:rsid w:val="31C0E585"/>
    <w:rsid w:val="31CF1E9F"/>
    <w:rsid w:val="31DB6096"/>
    <w:rsid w:val="31DC6F1A"/>
    <w:rsid w:val="31E37244"/>
    <w:rsid w:val="3224F548"/>
    <w:rsid w:val="3230E327"/>
    <w:rsid w:val="32319EA9"/>
    <w:rsid w:val="3244DB40"/>
    <w:rsid w:val="32457C1D"/>
    <w:rsid w:val="325D1DC4"/>
    <w:rsid w:val="3273F63C"/>
    <w:rsid w:val="327CDA32"/>
    <w:rsid w:val="328C9F3B"/>
    <w:rsid w:val="32A1C832"/>
    <w:rsid w:val="32A2020A"/>
    <w:rsid w:val="32CFBD33"/>
    <w:rsid w:val="32DDF873"/>
    <w:rsid w:val="32F53ADB"/>
    <w:rsid w:val="32F66661"/>
    <w:rsid w:val="3304448A"/>
    <w:rsid w:val="33106237"/>
    <w:rsid w:val="33132882"/>
    <w:rsid w:val="3335E92E"/>
    <w:rsid w:val="3337BA2E"/>
    <w:rsid w:val="3358E8D2"/>
    <w:rsid w:val="335F8D0D"/>
    <w:rsid w:val="3365CA80"/>
    <w:rsid w:val="336E50FA"/>
    <w:rsid w:val="33AAFC90"/>
    <w:rsid w:val="33B6F94C"/>
    <w:rsid w:val="33BA09FD"/>
    <w:rsid w:val="33C2DC64"/>
    <w:rsid w:val="33CB4693"/>
    <w:rsid w:val="33D59C32"/>
    <w:rsid w:val="33D93290"/>
    <w:rsid w:val="33DFC221"/>
    <w:rsid w:val="33E0ABA1"/>
    <w:rsid w:val="33E8D406"/>
    <w:rsid w:val="33EF5179"/>
    <w:rsid w:val="33F8509D"/>
    <w:rsid w:val="3407B464"/>
    <w:rsid w:val="340D19D4"/>
    <w:rsid w:val="34446D7E"/>
    <w:rsid w:val="346C944B"/>
    <w:rsid w:val="3473CC0C"/>
    <w:rsid w:val="3480F67D"/>
    <w:rsid w:val="348F8782"/>
    <w:rsid w:val="349A0812"/>
    <w:rsid w:val="349A5B77"/>
    <w:rsid w:val="34B47F97"/>
    <w:rsid w:val="34B90886"/>
    <w:rsid w:val="34BCA641"/>
    <w:rsid w:val="34E3A141"/>
    <w:rsid w:val="34E3A828"/>
    <w:rsid w:val="34E476A4"/>
    <w:rsid w:val="34E6CB97"/>
    <w:rsid w:val="34EAE1EC"/>
    <w:rsid w:val="34F1443F"/>
    <w:rsid w:val="34F6003D"/>
    <w:rsid w:val="35019AE1"/>
    <w:rsid w:val="350B7741"/>
    <w:rsid w:val="351FC092"/>
    <w:rsid w:val="353F256D"/>
    <w:rsid w:val="358E5D92"/>
    <w:rsid w:val="35B05969"/>
    <w:rsid w:val="35B47AF4"/>
    <w:rsid w:val="35C1D3C1"/>
    <w:rsid w:val="35CD07BC"/>
    <w:rsid w:val="35CF6D7F"/>
    <w:rsid w:val="35DD19AC"/>
    <w:rsid w:val="35E9B0E8"/>
    <w:rsid w:val="35ECD855"/>
    <w:rsid w:val="35F10BBC"/>
    <w:rsid w:val="35FF2C5A"/>
    <w:rsid w:val="361F5A86"/>
    <w:rsid w:val="3651A67F"/>
    <w:rsid w:val="36769FB6"/>
    <w:rsid w:val="368C3660"/>
    <w:rsid w:val="36A2A62D"/>
    <w:rsid w:val="36AFE03D"/>
    <w:rsid w:val="36B8BE4F"/>
    <w:rsid w:val="36BBC8D7"/>
    <w:rsid w:val="36C23AD0"/>
    <w:rsid w:val="36F22CAB"/>
    <w:rsid w:val="37088612"/>
    <w:rsid w:val="370B2C30"/>
    <w:rsid w:val="370BBAB6"/>
    <w:rsid w:val="37120C08"/>
    <w:rsid w:val="371FAFF3"/>
    <w:rsid w:val="372B3D45"/>
    <w:rsid w:val="3734D957"/>
    <w:rsid w:val="375114A3"/>
    <w:rsid w:val="3757C7A9"/>
    <w:rsid w:val="377D40D6"/>
    <w:rsid w:val="377FF953"/>
    <w:rsid w:val="3794DCA2"/>
    <w:rsid w:val="379C2125"/>
    <w:rsid w:val="379C2B99"/>
    <w:rsid w:val="37B8E1CA"/>
    <w:rsid w:val="37B8F620"/>
    <w:rsid w:val="37C2A51A"/>
    <w:rsid w:val="37C84757"/>
    <w:rsid w:val="37C8B696"/>
    <w:rsid w:val="37FFEFE5"/>
    <w:rsid w:val="38095A51"/>
    <w:rsid w:val="381ABF20"/>
    <w:rsid w:val="3824C40F"/>
    <w:rsid w:val="3841DAA5"/>
    <w:rsid w:val="38458B5B"/>
    <w:rsid w:val="384BB09E"/>
    <w:rsid w:val="384C268D"/>
    <w:rsid w:val="3852CE5E"/>
    <w:rsid w:val="38579938"/>
    <w:rsid w:val="385ADE14"/>
    <w:rsid w:val="38687B6B"/>
    <w:rsid w:val="3868F114"/>
    <w:rsid w:val="386B921D"/>
    <w:rsid w:val="38783EC9"/>
    <w:rsid w:val="38B0E444"/>
    <w:rsid w:val="38BA2471"/>
    <w:rsid w:val="38C70DA6"/>
    <w:rsid w:val="38CED1CE"/>
    <w:rsid w:val="38CFA8C7"/>
    <w:rsid w:val="38D6FA03"/>
    <w:rsid w:val="38E5D5E4"/>
    <w:rsid w:val="38F3980A"/>
    <w:rsid w:val="39060D61"/>
    <w:rsid w:val="3910418A"/>
    <w:rsid w:val="393FDE36"/>
    <w:rsid w:val="394CB967"/>
    <w:rsid w:val="395D9FF0"/>
    <w:rsid w:val="39608E98"/>
    <w:rsid w:val="3968732C"/>
    <w:rsid w:val="39689F82"/>
    <w:rsid w:val="397CF4FE"/>
    <w:rsid w:val="39A5F9DE"/>
    <w:rsid w:val="39AA89F8"/>
    <w:rsid w:val="39C6FE50"/>
    <w:rsid w:val="39C841A5"/>
    <w:rsid w:val="39CF659D"/>
    <w:rsid w:val="39CFEE77"/>
    <w:rsid w:val="39E026AD"/>
    <w:rsid w:val="39E03746"/>
    <w:rsid w:val="39E19502"/>
    <w:rsid w:val="3A03AE42"/>
    <w:rsid w:val="3A044BCC"/>
    <w:rsid w:val="3A545F96"/>
    <w:rsid w:val="3A608027"/>
    <w:rsid w:val="3AA2CA60"/>
    <w:rsid w:val="3B0F21AD"/>
    <w:rsid w:val="3B177E51"/>
    <w:rsid w:val="3B1B77E0"/>
    <w:rsid w:val="3B1D328E"/>
    <w:rsid w:val="3B3D26E1"/>
    <w:rsid w:val="3B505B78"/>
    <w:rsid w:val="3B54431A"/>
    <w:rsid w:val="3B5EB047"/>
    <w:rsid w:val="3B62CEB1"/>
    <w:rsid w:val="3B6A9EF2"/>
    <w:rsid w:val="3B8C963F"/>
    <w:rsid w:val="3BE8FEE9"/>
    <w:rsid w:val="3BEC5E63"/>
    <w:rsid w:val="3C064937"/>
    <w:rsid w:val="3C075F55"/>
    <w:rsid w:val="3C16884B"/>
    <w:rsid w:val="3C2AE9F4"/>
    <w:rsid w:val="3C338181"/>
    <w:rsid w:val="3C413863"/>
    <w:rsid w:val="3C4C5B30"/>
    <w:rsid w:val="3C72C29B"/>
    <w:rsid w:val="3C8C52ED"/>
    <w:rsid w:val="3CAAF20E"/>
    <w:rsid w:val="3CCE3704"/>
    <w:rsid w:val="3CD66719"/>
    <w:rsid w:val="3CF79414"/>
    <w:rsid w:val="3CF8809D"/>
    <w:rsid w:val="3D0263B2"/>
    <w:rsid w:val="3D065D9E"/>
    <w:rsid w:val="3D0BEEAC"/>
    <w:rsid w:val="3D0EB8C1"/>
    <w:rsid w:val="3D1F97B0"/>
    <w:rsid w:val="3D305C98"/>
    <w:rsid w:val="3D6C0480"/>
    <w:rsid w:val="3D768A8A"/>
    <w:rsid w:val="3D8CDE67"/>
    <w:rsid w:val="3D910AFE"/>
    <w:rsid w:val="3D9995D5"/>
    <w:rsid w:val="3DAA6B26"/>
    <w:rsid w:val="3DACDE36"/>
    <w:rsid w:val="3DAFC60C"/>
    <w:rsid w:val="3DBA17A5"/>
    <w:rsid w:val="3DC5C051"/>
    <w:rsid w:val="3DCDE684"/>
    <w:rsid w:val="3DCF51E2"/>
    <w:rsid w:val="3DFACC61"/>
    <w:rsid w:val="3DFBF435"/>
    <w:rsid w:val="3DFEA922"/>
    <w:rsid w:val="3E3532A0"/>
    <w:rsid w:val="3E3A2CED"/>
    <w:rsid w:val="3E426212"/>
    <w:rsid w:val="3E49379A"/>
    <w:rsid w:val="3E5CB864"/>
    <w:rsid w:val="3E732419"/>
    <w:rsid w:val="3E980428"/>
    <w:rsid w:val="3E98A90C"/>
    <w:rsid w:val="3EA4D009"/>
    <w:rsid w:val="3EA98BBE"/>
    <w:rsid w:val="3EB9C46E"/>
    <w:rsid w:val="3EC1B1F4"/>
    <w:rsid w:val="3ECA702C"/>
    <w:rsid w:val="3EDC8E4F"/>
    <w:rsid w:val="3EFA5EAE"/>
    <w:rsid w:val="3F225C3A"/>
    <w:rsid w:val="3F2752D1"/>
    <w:rsid w:val="3F571256"/>
    <w:rsid w:val="3F69B6E5"/>
    <w:rsid w:val="3F929997"/>
    <w:rsid w:val="3FB5624D"/>
    <w:rsid w:val="3FF30EF1"/>
    <w:rsid w:val="400091F9"/>
    <w:rsid w:val="401AC772"/>
    <w:rsid w:val="401BA856"/>
    <w:rsid w:val="401C82B9"/>
    <w:rsid w:val="4035AAEE"/>
    <w:rsid w:val="4056C283"/>
    <w:rsid w:val="4077BEE5"/>
    <w:rsid w:val="409170E2"/>
    <w:rsid w:val="40A309E5"/>
    <w:rsid w:val="40B2F2C1"/>
    <w:rsid w:val="40B8B066"/>
    <w:rsid w:val="40B9FBFC"/>
    <w:rsid w:val="40C3CF6E"/>
    <w:rsid w:val="40FD6113"/>
    <w:rsid w:val="40FF08F2"/>
    <w:rsid w:val="41201622"/>
    <w:rsid w:val="416E06E7"/>
    <w:rsid w:val="419C40C8"/>
    <w:rsid w:val="419ED662"/>
    <w:rsid w:val="41B03C97"/>
    <w:rsid w:val="41D0ACC4"/>
    <w:rsid w:val="41DC5B66"/>
    <w:rsid w:val="41F292E4"/>
    <w:rsid w:val="423C5584"/>
    <w:rsid w:val="4256DBBD"/>
    <w:rsid w:val="4265DC20"/>
    <w:rsid w:val="42746029"/>
    <w:rsid w:val="42758ABB"/>
    <w:rsid w:val="4285C9CF"/>
    <w:rsid w:val="428D88C8"/>
    <w:rsid w:val="428EB318"/>
    <w:rsid w:val="428EEDE0"/>
    <w:rsid w:val="429A7A50"/>
    <w:rsid w:val="42A47933"/>
    <w:rsid w:val="42B30DE9"/>
    <w:rsid w:val="42D91844"/>
    <w:rsid w:val="42E655D7"/>
    <w:rsid w:val="42EE81BC"/>
    <w:rsid w:val="42FA24D0"/>
    <w:rsid w:val="42FF0AEF"/>
    <w:rsid w:val="431356C3"/>
    <w:rsid w:val="4313C4B2"/>
    <w:rsid w:val="434E68C2"/>
    <w:rsid w:val="437CFCE1"/>
    <w:rsid w:val="437D7BC3"/>
    <w:rsid w:val="438506E1"/>
    <w:rsid w:val="439056FB"/>
    <w:rsid w:val="43D1F934"/>
    <w:rsid w:val="43D5B2DA"/>
    <w:rsid w:val="43DE47EB"/>
    <w:rsid w:val="43F24CA6"/>
    <w:rsid w:val="43F4DD3F"/>
    <w:rsid w:val="440AA784"/>
    <w:rsid w:val="441019B3"/>
    <w:rsid w:val="441D0F3F"/>
    <w:rsid w:val="444E8CBE"/>
    <w:rsid w:val="44520CA9"/>
    <w:rsid w:val="445A984C"/>
    <w:rsid w:val="446D2779"/>
    <w:rsid w:val="4480488C"/>
    <w:rsid w:val="448198C8"/>
    <w:rsid w:val="44863E51"/>
    <w:rsid w:val="4489E831"/>
    <w:rsid w:val="448FA143"/>
    <w:rsid w:val="4499DDD5"/>
    <w:rsid w:val="44A73D4E"/>
    <w:rsid w:val="44C4C478"/>
    <w:rsid w:val="44CD60F2"/>
    <w:rsid w:val="44EBDE1A"/>
    <w:rsid w:val="44F15F66"/>
    <w:rsid w:val="44FB2560"/>
    <w:rsid w:val="44FC9A4C"/>
    <w:rsid w:val="4502A31E"/>
    <w:rsid w:val="45100865"/>
    <w:rsid w:val="4514118D"/>
    <w:rsid w:val="451705EA"/>
    <w:rsid w:val="45694386"/>
    <w:rsid w:val="4575138B"/>
    <w:rsid w:val="4593C610"/>
    <w:rsid w:val="45967E3F"/>
    <w:rsid w:val="4598A779"/>
    <w:rsid w:val="45A46602"/>
    <w:rsid w:val="45ACCE9A"/>
    <w:rsid w:val="45B81A13"/>
    <w:rsid w:val="45BFA93B"/>
    <w:rsid w:val="45C2EF43"/>
    <w:rsid w:val="4604CE3C"/>
    <w:rsid w:val="46160913"/>
    <w:rsid w:val="46220EB2"/>
    <w:rsid w:val="464924F6"/>
    <w:rsid w:val="464A63E8"/>
    <w:rsid w:val="466FD37D"/>
    <w:rsid w:val="4688FBDA"/>
    <w:rsid w:val="46905122"/>
    <w:rsid w:val="46A2FD4B"/>
    <w:rsid w:val="46BCAD68"/>
    <w:rsid w:val="46C12A53"/>
    <w:rsid w:val="46D1D3B2"/>
    <w:rsid w:val="46E9E1AE"/>
    <w:rsid w:val="47028740"/>
    <w:rsid w:val="470901F4"/>
    <w:rsid w:val="472A3E42"/>
    <w:rsid w:val="472FD4BC"/>
    <w:rsid w:val="4736FAF1"/>
    <w:rsid w:val="4748FBDE"/>
    <w:rsid w:val="475BEF6A"/>
    <w:rsid w:val="4760F9EB"/>
    <w:rsid w:val="47710565"/>
    <w:rsid w:val="47A09E9D"/>
    <w:rsid w:val="47B67DE7"/>
    <w:rsid w:val="47CF96E1"/>
    <w:rsid w:val="47FC809F"/>
    <w:rsid w:val="4803BB70"/>
    <w:rsid w:val="4804DFAC"/>
    <w:rsid w:val="4806EE8C"/>
    <w:rsid w:val="480724EA"/>
    <w:rsid w:val="481BA9E9"/>
    <w:rsid w:val="4836CCAE"/>
    <w:rsid w:val="484109B5"/>
    <w:rsid w:val="4841D303"/>
    <w:rsid w:val="4852317F"/>
    <w:rsid w:val="485B6FE1"/>
    <w:rsid w:val="48818EAC"/>
    <w:rsid w:val="4889A36D"/>
    <w:rsid w:val="48A227F6"/>
    <w:rsid w:val="48A54EFD"/>
    <w:rsid w:val="48C5843A"/>
    <w:rsid w:val="48DBE2F6"/>
    <w:rsid w:val="48DD7CCD"/>
    <w:rsid w:val="48E40FA4"/>
    <w:rsid w:val="48E43EC1"/>
    <w:rsid w:val="48E4CC3F"/>
    <w:rsid w:val="490163FF"/>
    <w:rsid w:val="491D1855"/>
    <w:rsid w:val="4930CD04"/>
    <w:rsid w:val="49447B39"/>
    <w:rsid w:val="4967E198"/>
    <w:rsid w:val="4971023E"/>
    <w:rsid w:val="497B61C6"/>
    <w:rsid w:val="4984F52C"/>
    <w:rsid w:val="499662D4"/>
    <w:rsid w:val="49A0A939"/>
    <w:rsid w:val="49B7B512"/>
    <w:rsid w:val="49B9D196"/>
    <w:rsid w:val="49BC7718"/>
    <w:rsid w:val="49BF902E"/>
    <w:rsid w:val="4A153CE6"/>
    <w:rsid w:val="4A3DF857"/>
    <w:rsid w:val="4A77B357"/>
    <w:rsid w:val="4A83ED47"/>
    <w:rsid w:val="4AAB3D3D"/>
    <w:rsid w:val="4AB573C2"/>
    <w:rsid w:val="4ADC2026"/>
    <w:rsid w:val="4AE6FA33"/>
    <w:rsid w:val="4AF57FD5"/>
    <w:rsid w:val="4B0477C5"/>
    <w:rsid w:val="4B227CC2"/>
    <w:rsid w:val="4B3BCC85"/>
    <w:rsid w:val="4B5B608F"/>
    <w:rsid w:val="4B7070D3"/>
    <w:rsid w:val="4B746F07"/>
    <w:rsid w:val="4B872FBF"/>
    <w:rsid w:val="4B921AD8"/>
    <w:rsid w:val="4B929C22"/>
    <w:rsid w:val="4B938F5D"/>
    <w:rsid w:val="4B969C35"/>
    <w:rsid w:val="4B97A4C3"/>
    <w:rsid w:val="4BA034FC"/>
    <w:rsid w:val="4BA44B7A"/>
    <w:rsid w:val="4BBFD294"/>
    <w:rsid w:val="4BC39B03"/>
    <w:rsid w:val="4BCBE228"/>
    <w:rsid w:val="4C225799"/>
    <w:rsid w:val="4C2483E0"/>
    <w:rsid w:val="4C373630"/>
    <w:rsid w:val="4C44A741"/>
    <w:rsid w:val="4C506557"/>
    <w:rsid w:val="4C718CF0"/>
    <w:rsid w:val="4C79A24C"/>
    <w:rsid w:val="4C7CCFA1"/>
    <w:rsid w:val="4C815F74"/>
    <w:rsid w:val="4C8FC850"/>
    <w:rsid w:val="4C955AD0"/>
    <w:rsid w:val="4CBEF3BB"/>
    <w:rsid w:val="4CE1D70F"/>
    <w:rsid w:val="4CFF5925"/>
    <w:rsid w:val="4D063745"/>
    <w:rsid w:val="4D14C2DC"/>
    <w:rsid w:val="4D1891F8"/>
    <w:rsid w:val="4D2E6C83"/>
    <w:rsid w:val="4D71B338"/>
    <w:rsid w:val="4DA802DD"/>
    <w:rsid w:val="4DAAC928"/>
    <w:rsid w:val="4DAC6C3F"/>
    <w:rsid w:val="4DCAEF86"/>
    <w:rsid w:val="4DF5020A"/>
    <w:rsid w:val="4DF9FA38"/>
    <w:rsid w:val="4E00A531"/>
    <w:rsid w:val="4E25B9B6"/>
    <w:rsid w:val="4E403706"/>
    <w:rsid w:val="4E4C1062"/>
    <w:rsid w:val="4E5AC41C"/>
    <w:rsid w:val="4E741A5C"/>
    <w:rsid w:val="4E774A39"/>
    <w:rsid w:val="4E8A8741"/>
    <w:rsid w:val="4E8B3D29"/>
    <w:rsid w:val="4E940DBF"/>
    <w:rsid w:val="4EA6EF30"/>
    <w:rsid w:val="4EB11487"/>
    <w:rsid w:val="4EB46259"/>
    <w:rsid w:val="4ED0EFEA"/>
    <w:rsid w:val="4ED115EC"/>
    <w:rsid w:val="4EDF90E2"/>
    <w:rsid w:val="4F05E8B7"/>
    <w:rsid w:val="4F2BF37C"/>
    <w:rsid w:val="4F2CAEA0"/>
    <w:rsid w:val="4F695A35"/>
    <w:rsid w:val="4F6B2B35"/>
    <w:rsid w:val="4F7C4803"/>
    <w:rsid w:val="4F88E4E5"/>
    <w:rsid w:val="4F893393"/>
    <w:rsid w:val="4F8EFCEF"/>
    <w:rsid w:val="4FAFB7B2"/>
    <w:rsid w:val="4FC214F0"/>
    <w:rsid w:val="4FCD1286"/>
    <w:rsid w:val="4FE6750C"/>
    <w:rsid w:val="50131A9A"/>
    <w:rsid w:val="501BE940"/>
    <w:rsid w:val="503A1650"/>
    <w:rsid w:val="504598AC"/>
    <w:rsid w:val="5047141B"/>
    <w:rsid w:val="506513B9"/>
    <w:rsid w:val="50699785"/>
    <w:rsid w:val="5073A61F"/>
    <w:rsid w:val="507A193A"/>
    <w:rsid w:val="5094662A"/>
    <w:rsid w:val="509CFB66"/>
    <w:rsid w:val="50A7E905"/>
    <w:rsid w:val="50AEB28E"/>
    <w:rsid w:val="50C4B879"/>
    <w:rsid w:val="50EC7E19"/>
    <w:rsid w:val="50FDCEC2"/>
    <w:rsid w:val="51029048"/>
    <w:rsid w:val="5103ADB0"/>
    <w:rsid w:val="51049FF8"/>
    <w:rsid w:val="510BFFB9"/>
    <w:rsid w:val="51129C2F"/>
    <w:rsid w:val="5121048E"/>
    <w:rsid w:val="512BC48C"/>
    <w:rsid w:val="5132B99B"/>
    <w:rsid w:val="514A5DF7"/>
    <w:rsid w:val="514B8813"/>
    <w:rsid w:val="51574528"/>
    <w:rsid w:val="5161A0E6"/>
    <w:rsid w:val="5167FF22"/>
    <w:rsid w:val="51696944"/>
    <w:rsid w:val="5199B395"/>
    <w:rsid w:val="519CE5DB"/>
    <w:rsid w:val="51C788FD"/>
    <w:rsid w:val="51EC031B"/>
    <w:rsid w:val="51F27376"/>
    <w:rsid w:val="523DFA67"/>
    <w:rsid w:val="52776DD9"/>
    <w:rsid w:val="528C5630"/>
    <w:rsid w:val="52A4D6E2"/>
    <w:rsid w:val="52A64917"/>
    <w:rsid w:val="52B346DF"/>
    <w:rsid w:val="52B9126D"/>
    <w:rsid w:val="52D09323"/>
    <w:rsid w:val="52D12977"/>
    <w:rsid w:val="52D2BD70"/>
    <w:rsid w:val="52D8E3BB"/>
    <w:rsid w:val="52E75874"/>
    <w:rsid w:val="52FABC06"/>
    <w:rsid w:val="53215F80"/>
    <w:rsid w:val="533335EA"/>
    <w:rsid w:val="533BC328"/>
    <w:rsid w:val="534E1B37"/>
    <w:rsid w:val="536E5FFA"/>
    <w:rsid w:val="5376882F"/>
    <w:rsid w:val="537730BA"/>
    <w:rsid w:val="538A1455"/>
    <w:rsid w:val="53C7E1EB"/>
    <w:rsid w:val="53DB2C50"/>
    <w:rsid w:val="53FC593B"/>
    <w:rsid w:val="540AD6E3"/>
    <w:rsid w:val="5413A46C"/>
    <w:rsid w:val="5424D247"/>
    <w:rsid w:val="54373691"/>
    <w:rsid w:val="543CCB58"/>
    <w:rsid w:val="54571C51"/>
    <w:rsid w:val="545F9375"/>
    <w:rsid w:val="546B1E96"/>
    <w:rsid w:val="54868353"/>
    <w:rsid w:val="5489E4D4"/>
    <w:rsid w:val="549C621B"/>
    <w:rsid w:val="54AD437F"/>
    <w:rsid w:val="54CF9559"/>
    <w:rsid w:val="54EDAEFA"/>
    <w:rsid w:val="54F995B9"/>
    <w:rsid w:val="54FBAA5A"/>
    <w:rsid w:val="550242D5"/>
    <w:rsid w:val="5520560B"/>
    <w:rsid w:val="55252E18"/>
    <w:rsid w:val="55270911"/>
    <w:rsid w:val="552BD8E7"/>
    <w:rsid w:val="554EFE18"/>
    <w:rsid w:val="5565F836"/>
    <w:rsid w:val="557330B9"/>
    <w:rsid w:val="55B06605"/>
    <w:rsid w:val="55B904A8"/>
    <w:rsid w:val="55BDC893"/>
    <w:rsid w:val="55C9BBC4"/>
    <w:rsid w:val="55C9FB39"/>
    <w:rsid w:val="55D2F222"/>
    <w:rsid w:val="55D6CCA4"/>
    <w:rsid w:val="55DB4D54"/>
    <w:rsid w:val="55E33ADA"/>
    <w:rsid w:val="55F5CAA3"/>
    <w:rsid w:val="55F87517"/>
    <w:rsid w:val="55FF35AF"/>
    <w:rsid w:val="560111C2"/>
    <w:rsid w:val="5617A8F3"/>
    <w:rsid w:val="567A9523"/>
    <w:rsid w:val="56825C1E"/>
    <w:rsid w:val="568BF7A0"/>
    <w:rsid w:val="56A2B468"/>
    <w:rsid w:val="56A5114D"/>
    <w:rsid w:val="56ABDC98"/>
    <w:rsid w:val="56CE6452"/>
    <w:rsid w:val="56DC27D1"/>
    <w:rsid w:val="56ECCA84"/>
    <w:rsid w:val="56FF1613"/>
    <w:rsid w:val="571DF412"/>
    <w:rsid w:val="5733F9FD"/>
    <w:rsid w:val="57506EEB"/>
    <w:rsid w:val="57771DB5"/>
    <w:rsid w:val="5781DDB3"/>
    <w:rsid w:val="57860DB8"/>
    <w:rsid w:val="5793F6CA"/>
    <w:rsid w:val="57A08AE9"/>
    <w:rsid w:val="57A74E89"/>
    <w:rsid w:val="57B9161C"/>
    <w:rsid w:val="57D2199F"/>
    <w:rsid w:val="57EF81C6"/>
    <w:rsid w:val="5808839D"/>
    <w:rsid w:val="58108CD1"/>
    <w:rsid w:val="5839BA3E"/>
    <w:rsid w:val="5839E397"/>
    <w:rsid w:val="5844A8D4"/>
    <w:rsid w:val="5847FA47"/>
    <w:rsid w:val="5847FE17"/>
    <w:rsid w:val="5851B84B"/>
    <w:rsid w:val="585BAD81"/>
    <w:rsid w:val="58A7EB79"/>
    <w:rsid w:val="58B9C473"/>
    <w:rsid w:val="58BA0698"/>
    <w:rsid w:val="58D5F7F4"/>
    <w:rsid w:val="58D78646"/>
    <w:rsid w:val="58E5334D"/>
    <w:rsid w:val="58EA086E"/>
    <w:rsid w:val="58F1A165"/>
    <w:rsid w:val="591ADB9C"/>
    <w:rsid w:val="592FC72B"/>
    <w:rsid w:val="59386ED8"/>
    <w:rsid w:val="593953D4"/>
    <w:rsid w:val="594B3876"/>
    <w:rsid w:val="5951778A"/>
    <w:rsid w:val="5965569E"/>
    <w:rsid w:val="596A018C"/>
    <w:rsid w:val="598E1C56"/>
    <w:rsid w:val="599834F9"/>
    <w:rsid w:val="59A2776E"/>
    <w:rsid w:val="59A453FE"/>
    <w:rsid w:val="59AE4442"/>
    <w:rsid w:val="59AE689B"/>
    <w:rsid w:val="59BB2877"/>
    <w:rsid w:val="59D19C3E"/>
    <w:rsid w:val="59E056B3"/>
    <w:rsid w:val="59E0907F"/>
    <w:rsid w:val="59E5A04C"/>
    <w:rsid w:val="59E6723E"/>
    <w:rsid w:val="59F282B5"/>
    <w:rsid w:val="59F3C72E"/>
    <w:rsid w:val="59FDC4DF"/>
    <w:rsid w:val="5A0D640C"/>
    <w:rsid w:val="5A11B7CF"/>
    <w:rsid w:val="5A1C4B0C"/>
    <w:rsid w:val="5A1F692C"/>
    <w:rsid w:val="5A3DD96C"/>
    <w:rsid w:val="5A55D686"/>
    <w:rsid w:val="5A5D9C79"/>
    <w:rsid w:val="5A5E91BA"/>
    <w:rsid w:val="5A61C108"/>
    <w:rsid w:val="5A6B9ABF"/>
    <w:rsid w:val="5A7356A7"/>
    <w:rsid w:val="5A84CB23"/>
    <w:rsid w:val="5A8DD721"/>
    <w:rsid w:val="5A9D2B4B"/>
    <w:rsid w:val="5AB23C5D"/>
    <w:rsid w:val="5ABE58C4"/>
    <w:rsid w:val="5ACDE07A"/>
    <w:rsid w:val="5B020165"/>
    <w:rsid w:val="5B09EFCB"/>
    <w:rsid w:val="5B43AE9F"/>
    <w:rsid w:val="5B5057C7"/>
    <w:rsid w:val="5B5716FA"/>
    <w:rsid w:val="5B596C4F"/>
    <w:rsid w:val="5B641E53"/>
    <w:rsid w:val="5B75A5E4"/>
    <w:rsid w:val="5B7C4996"/>
    <w:rsid w:val="5B843631"/>
    <w:rsid w:val="5B8C7507"/>
    <w:rsid w:val="5B8F978F"/>
    <w:rsid w:val="5B926F4B"/>
    <w:rsid w:val="5B9501B9"/>
    <w:rsid w:val="5BAF98F4"/>
    <w:rsid w:val="5BB121F3"/>
    <w:rsid w:val="5BB720D6"/>
    <w:rsid w:val="5BC25CCA"/>
    <w:rsid w:val="5BDCB9F3"/>
    <w:rsid w:val="5BE3B761"/>
    <w:rsid w:val="5C0D98B6"/>
    <w:rsid w:val="5C3D720F"/>
    <w:rsid w:val="5C5A2925"/>
    <w:rsid w:val="5C72CA67"/>
    <w:rsid w:val="5C8F8127"/>
    <w:rsid w:val="5CAF4C2F"/>
    <w:rsid w:val="5CC61929"/>
    <w:rsid w:val="5CD67AEC"/>
    <w:rsid w:val="5CDA374D"/>
    <w:rsid w:val="5CEC216D"/>
    <w:rsid w:val="5CFA04EC"/>
    <w:rsid w:val="5D093D00"/>
    <w:rsid w:val="5D0D6629"/>
    <w:rsid w:val="5D14BC4A"/>
    <w:rsid w:val="5D1E1300"/>
    <w:rsid w:val="5D425131"/>
    <w:rsid w:val="5D5FE6DE"/>
    <w:rsid w:val="5D71D172"/>
    <w:rsid w:val="5D9FCDEF"/>
    <w:rsid w:val="5DAB0F70"/>
    <w:rsid w:val="5DB0B8F9"/>
    <w:rsid w:val="5DBD2655"/>
    <w:rsid w:val="5DC8DA78"/>
    <w:rsid w:val="5DD341F3"/>
    <w:rsid w:val="5DD35B75"/>
    <w:rsid w:val="5DEB9B24"/>
    <w:rsid w:val="5DF1FD77"/>
    <w:rsid w:val="5E1C9FD3"/>
    <w:rsid w:val="5E1CAD4C"/>
    <w:rsid w:val="5E36CF83"/>
    <w:rsid w:val="5E38C7C1"/>
    <w:rsid w:val="5E3C7996"/>
    <w:rsid w:val="5E42CEB8"/>
    <w:rsid w:val="5E4A6E29"/>
    <w:rsid w:val="5E5296C3"/>
    <w:rsid w:val="5E7B68E3"/>
    <w:rsid w:val="5E819B35"/>
    <w:rsid w:val="5EA6F099"/>
    <w:rsid w:val="5EB41E7C"/>
    <w:rsid w:val="5EB9E361"/>
    <w:rsid w:val="5EC0F9CF"/>
    <w:rsid w:val="5EC73851"/>
    <w:rsid w:val="5ECCBABE"/>
    <w:rsid w:val="5EF03CD1"/>
    <w:rsid w:val="5EFC7767"/>
    <w:rsid w:val="5F19ED9C"/>
    <w:rsid w:val="5F24AC01"/>
    <w:rsid w:val="5F257794"/>
    <w:rsid w:val="5F344351"/>
    <w:rsid w:val="5F3496F8"/>
    <w:rsid w:val="5F35ED12"/>
    <w:rsid w:val="5F3F7A75"/>
    <w:rsid w:val="5F46C7CA"/>
    <w:rsid w:val="5F4924AF"/>
    <w:rsid w:val="5F492E12"/>
    <w:rsid w:val="5F55921F"/>
    <w:rsid w:val="5F63BB54"/>
    <w:rsid w:val="5F6E17CA"/>
    <w:rsid w:val="5F7DE64B"/>
    <w:rsid w:val="5F822F9A"/>
    <w:rsid w:val="5F876B85"/>
    <w:rsid w:val="5FA93F23"/>
    <w:rsid w:val="5FAA6B29"/>
    <w:rsid w:val="5FABB233"/>
    <w:rsid w:val="5FAE49A6"/>
    <w:rsid w:val="5FBE1201"/>
    <w:rsid w:val="5FC8048E"/>
    <w:rsid w:val="5FD29FE4"/>
    <w:rsid w:val="5FDCAB10"/>
    <w:rsid w:val="5FEF2F47"/>
    <w:rsid w:val="5FFC4130"/>
    <w:rsid w:val="60171FC2"/>
    <w:rsid w:val="60177FE2"/>
    <w:rsid w:val="60293E64"/>
    <w:rsid w:val="6054989A"/>
    <w:rsid w:val="6057BF29"/>
    <w:rsid w:val="60830A17"/>
    <w:rsid w:val="6091ED62"/>
    <w:rsid w:val="6097A7EF"/>
    <w:rsid w:val="60B8FD82"/>
    <w:rsid w:val="60B9AF58"/>
    <w:rsid w:val="60BC6CEA"/>
    <w:rsid w:val="60C59AD3"/>
    <w:rsid w:val="60E097A2"/>
    <w:rsid w:val="60F4C717"/>
    <w:rsid w:val="611DFFFB"/>
    <w:rsid w:val="61209C80"/>
    <w:rsid w:val="6122FE61"/>
    <w:rsid w:val="6151F23B"/>
    <w:rsid w:val="61751371"/>
    <w:rsid w:val="617BC9C2"/>
    <w:rsid w:val="61818254"/>
    <w:rsid w:val="61996FEE"/>
    <w:rsid w:val="619F9D14"/>
    <w:rsid w:val="61AB76A4"/>
    <w:rsid w:val="61B93BF7"/>
    <w:rsid w:val="61DFAFFC"/>
    <w:rsid w:val="61E259CF"/>
    <w:rsid w:val="61E8B363"/>
    <w:rsid w:val="61EACC95"/>
    <w:rsid w:val="61F971A9"/>
    <w:rsid w:val="62206377"/>
    <w:rsid w:val="6236C77D"/>
    <w:rsid w:val="624A0D4E"/>
    <w:rsid w:val="624E1E8D"/>
    <w:rsid w:val="62569137"/>
    <w:rsid w:val="625A45B2"/>
    <w:rsid w:val="6264EF22"/>
    <w:rsid w:val="6265402F"/>
    <w:rsid w:val="62947A58"/>
    <w:rsid w:val="62A71501"/>
    <w:rsid w:val="62BB585C"/>
    <w:rsid w:val="62C1BDE2"/>
    <w:rsid w:val="62C251E7"/>
    <w:rsid w:val="62D8F25F"/>
    <w:rsid w:val="62F9750E"/>
    <w:rsid w:val="6301667A"/>
    <w:rsid w:val="6304A546"/>
    <w:rsid w:val="630D4B2E"/>
    <w:rsid w:val="6310E3D2"/>
    <w:rsid w:val="6314A0E8"/>
    <w:rsid w:val="631D52B5"/>
    <w:rsid w:val="63208A67"/>
    <w:rsid w:val="6335F847"/>
    <w:rsid w:val="633D26A0"/>
    <w:rsid w:val="634F874A"/>
    <w:rsid w:val="6354397D"/>
    <w:rsid w:val="63550C58"/>
    <w:rsid w:val="636023C1"/>
    <w:rsid w:val="637F0C65"/>
    <w:rsid w:val="63875B7B"/>
    <w:rsid w:val="639C4F24"/>
    <w:rsid w:val="63A15C7A"/>
    <w:rsid w:val="63AAE1B4"/>
    <w:rsid w:val="63AEC27B"/>
    <w:rsid w:val="63B192B5"/>
    <w:rsid w:val="63D2E278"/>
    <w:rsid w:val="63EC4BA3"/>
    <w:rsid w:val="63F5FEC0"/>
    <w:rsid w:val="6402F795"/>
    <w:rsid w:val="64237E90"/>
    <w:rsid w:val="642C67D9"/>
    <w:rsid w:val="643F14E5"/>
    <w:rsid w:val="64429CF9"/>
    <w:rsid w:val="6450717A"/>
    <w:rsid w:val="6468CBA0"/>
    <w:rsid w:val="646A293A"/>
    <w:rsid w:val="6492974C"/>
    <w:rsid w:val="64B2103C"/>
    <w:rsid w:val="64B52D9E"/>
    <w:rsid w:val="64BDA999"/>
    <w:rsid w:val="64CAE44A"/>
    <w:rsid w:val="64F07C32"/>
    <w:rsid w:val="65016D30"/>
    <w:rsid w:val="65287C5A"/>
    <w:rsid w:val="653336A3"/>
    <w:rsid w:val="653B5A67"/>
    <w:rsid w:val="654D1468"/>
    <w:rsid w:val="656FE005"/>
    <w:rsid w:val="658A2C36"/>
    <w:rsid w:val="659B2D5C"/>
    <w:rsid w:val="65A5D32F"/>
    <w:rsid w:val="65AA68D0"/>
    <w:rsid w:val="65BD95CC"/>
    <w:rsid w:val="65C59738"/>
    <w:rsid w:val="65CE7755"/>
    <w:rsid w:val="65D505AD"/>
    <w:rsid w:val="65D97311"/>
    <w:rsid w:val="65ED513B"/>
    <w:rsid w:val="65EEA1A4"/>
    <w:rsid w:val="65F95EA4"/>
    <w:rsid w:val="66141718"/>
    <w:rsid w:val="661637B9"/>
    <w:rsid w:val="661880A7"/>
    <w:rsid w:val="662050E8"/>
    <w:rsid w:val="664CB1C6"/>
    <w:rsid w:val="66744F06"/>
    <w:rsid w:val="667F71F7"/>
    <w:rsid w:val="669D3D91"/>
    <w:rsid w:val="66BD3940"/>
    <w:rsid w:val="66E4227A"/>
    <w:rsid w:val="66E93377"/>
    <w:rsid w:val="66FEED56"/>
    <w:rsid w:val="674204E3"/>
    <w:rsid w:val="674AA32E"/>
    <w:rsid w:val="67AB7217"/>
    <w:rsid w:val="67B39AF9"/>
    <w:rsid w:val="67B9EE5A"/>
    <w:rsid w:val="67C28B0B"/>
    <w:rsid w:val="67C75C10"/>
    <w:rsid w:val="67F66FE4"/>
    <w:rsid w:val="6809696A"/>
    <w:rsid w:val="682A38AF"/>
    <w:rsid w:val="68601BB0"/>
    <w:rsid w:val="687B7247"/>
    <w:rsid w:val="68B622E1"/>
    <w:rsid w:val="68C8CBD7"/>
    <w:rsid w:val="68D1F29A"/>
    <w:rsid w:val="68D69775"/>
    <w:rsid w:val="68DDD544"/>
    <w:rsid w:val="68E34C08"/>
    <w:rsid w:val="68F6CC4C"/>
    <w:rsid w:val="692B4F20"/>
    <w:rsid w:val="6943CA54"/>
    <w:rsid w:val="695BDCD0"/>
    <w:rsid w:val="699C5B8E"/>
    <w:rsid w:val="69B2C7AE"/>
    <w:rsid w:val="69C60910"/>
    <w:rsid w:val="69D291FB"/>
    <w:rsid w:val="69E3EF9B"/>
    <w:rsid w:val="69FBED7D"/>
    <w:rsid w:val="6A04838E"/>
    <w:rsid w:val="6A0D6D6C"/>
    <w:rsid w:val="6A0EA8F4"/>
    <w:rsid w:val="6A2B48C3"/>
    <w:rsid w:val="6A2B755C"/>
    <w:rsid w:val="6A73A624"/>
    <w:rsid w:val="6A87201A"/>
    <w:rsid w:val="6A89A722"/>
    <w:rsid w:val="6A8E3523"/>
    <w:rsid w:val="6A93A323"/>
    <w:rsid w:val="6AA423E2"/>
    <w:rsid w:val="6AA5B60A"/>
    <w:rsid w:val="6ABDC53C"/>
    <w:rsid w:val="6ABFB2FE"/>
    <w:rsid w:val="6AC0B3C0"/>
    <w:rsid w:val="6ACC5F8D"/>
    <w:rsid w:val="6ADA99AE"/>
    <w:rsid w:val="6ADB5C29"/>
    <w:rsid w:val="6AEA35FA"/>
    <w:rsid w:val="6AFE226C"/>
    <w:rsid w:val="6B08B46B"/>
    <w:rsid w:val="6B15528B"/>
    <w:rsid w:val="6B2831C9"/>
    <w:rsid w:val="6B38090C"/>
    <w:rsid w:val="6B4E980F"/>
    <w:rsid w:val="6B5F7B91"/>
    <w:rsid w:val="6BBA12EF"/>
    <w:rsid w:val="6BCD80C1"/>
    <w:rsid w:val="6BDABC09"/>
    <w:rsid w:val="6BE6E382"/>
    <w:rsid w:val="6BFA5A49"/>
    <w:rsid w:val="6C6E0510"/>
    <w:rsid w:val="6C8EE9A2"/>
    <w:rsid w:val="6C8F926C"/>
    <w:rsid w:val="6C9A2538"/>
    <w:rsid w:val="6CA03152"/>
    <w:rsid w:val="6CA05EBB"/>
    <w:rsid w:val="6CA844DA"/>
    <w:rsid w:val="6D030D92"/>
    <w:rsid w:val="6D1065E9"/>
    <w:rsid w:val="6D1284F4"/>
    <w:rsid w:val="6D37D350"/>
    <w:rsid w:val="6D4A9FCB"/>
    <w:rsid w:val="6D5874FB"/>
    <w:rsid w:val="6D662BDD"/>
    <w:rsid w:val="6D6F7635"/>
    <w:rsid w:val="6D75032B"/>
    <w:rsid w:val="6DA7D2FC"/>
    <w:rsid w:val="6DAA783C"/>
    <w:rsid w:val="6DB34EBF"/>
    <w:rsid w:val="6DE25C02"/>
    <w:rsid w:val="6DE5BBDD"/>
    <w:rsid w:val="6DECDB27"/>
    <w:rsid w:val="6DF5D811"/>
    <w:rsid w:val="6DF6E59D"/>
    <w:rsid w:val="6DFC4732"/>
    <w:rsid w:val="6E02B44C"/>
    <w:rsid w:val="6E0600A0"/>
    <w:rsid w:val="6E074301"/>
    <w:rsid w:val="6E0A6A2F"/>
    <w:rsid w:val="6E0B40FB"/>
    <w:rsid w:val="6E0F3087"/>
    <w:rsid w:val="6E2ED3FF"/>
    <w:rsid w:val="6E4EEB8B"/>
    <w:rsid w:val="6E51CDE6"/>
    <w:rsid w:val="6E5C9EEB"/>
    <w:rsid w:val="6EBECC54"/>
    <w:rsid w:val="6EC8A8B3"/>
    <w:rsid w:val="6F16CF1E"/>
    <w:rsid w:val="6F1A74CC"/>
    <w:rsid w:val="6F1EFBF2"/>
    <w:rsid w:val="6F60D7A7"/>
    <w:rsid w:val="6F6639E0"/>
    <w:rsid w:val="6F7A00AB"/>
    <w:rsid w:val="6F81CCA4"/>
    <w:rsid w:val="6F99BB1D"/>
    <w:rsid w:val="6F9AF934"/>
    <w:rsid w:val="6FA63A90"/>
    <w:rsid w:val="6FBB4483"/>
    <w:rsid w:val="6FBD19FF"/>
    <w:rsid w:val="6FD7D214"/>
    <w:rsid w:val="6FDC58B0"/>
    <w:rsid w:val="6FDC96D4"/>
    <w:rsid w:val="6FEA9381"/>
    <w:rsid w:val="7000C820"/>
    <w:rsid w:val="7010F23C"/>
    <w:rsid w:val="703D4253"/>
    <w:rsid w:val="7049C2CC"/>
    <w:rsid w:val="70556939"/>
    <w:rsid w:val="70758A7F"/>
    <w:rsid w:val="708048A8"/>
    <w:rsid w:val="7086C3A2"/>
    <w:rsid w:val="70BE984B"/>
    <w:rsid w:val="70E0B486"/>
    <w:rsid w:val="710ACD5A"/>
    <w:rsid w:val="710DB370"/>
    <w:rsid w:val="7115CC25"/>
    <w:rsid w:val="711B88A7"/>
    <w:rsid w:val="711D5C9F"/>
    <w:rsid w:val="711E0536"/>
    <w:rsid w:val="71358B7E"/>
    <w:rsid w:val="71445263"/>
    <w:rsid w:val="7151273C"/>
    <w:rsid w:val="71559964"/>
    <w:rsid w:val="715B334E"/>
    <w:rsid w:val="715BB498"/>
    <w:rsid w:val="7166B0ED"/>
    <w:rsid w:val="7173C877"/>
    <w:rsid w:val="71868C4D"/>
    <w:rsid w:val="7196FAD2"/>
    <w:rsid w:val="71B1D925"/>
    <w:rsid w:val="71D70D4E"/>
    <w:rsid w:val="71E58577"/>
    <w:rsid w:val="71E786BA"/>
    <w:rsid w:val="71F598D4"/>
    <w:rsid w:val="71F6C04E"/>
    <w:rsid w:val="720EBE5B"/>
    <w:rsid w:val="7213DCD2"/>
    <w:rsid w:val="7232532D"/>
    <w:rsid w:val="72677C50"/>
    <w:rsid w:val="726BA383"/>
    <w:rsid w:val="727A4F40"/>
    <w:rsid w:val="727A8B41"/>
    <w:rsid w:val="727D4110"/>
    <w:rsid w:val="72AF8D13"/>
    <w:rsid w:val="72BA8ACE"/>
    <w:rsid w:val="72BE0713"/>
    <w:rsid w:val="72D15BDF"/>
    <w:rsid w:val="72D658AD"/>
    <w:rsid w:val="72E2A1AA"/>
    <w:rsid w:val="7304245C"/>
    <w:rsid w:val="730993F5"/>
    <w:rsid w:val="7309D949"/>
    <w:rsid w:val="730F98D8"/>
    <w:rsid w:val="7313FA94"/>
    <w:rsid w:val="73161EA2"/>
    <w:rsid w:val="7317865E"/>
    <w:rsid w:val="7318B13D"/>
    <w:rsid w:val="73540997"/>
    <w:rsid w:val="735BBAB8"/>
    <w:rsid w:val="7361935D"/>
    <w:rsid w:val="7362983C"/>
    <w:rsid w:val="736624AD"/>
    <w:rsid w:val="73C46469"/>
    <w:rsid w:val="73CF5557"/>
    <w:rsid w:val="741B4CE5"/>
    <w:rsid w:val="74340F81"/>
    <w:rsid w:val="744D6CE7"/>
    <w:rsid w:val="7458A741"/>
    <w:rsid w:val="74693CE4"/>
    <w:rsid w:val="746D2C40"/>
    <w:rsid w:val="74B8644A"/>
    <w:rsid w:val="74D1C87D"/>
    <w:rsid w:val="74D5EFA3"/>
    <w:rsid w:val="74E9E412"/>
    <w:rsid w:val="74FB36D7"/>
    <w:rsid w:val="7518ABFD"/>
    <w:rsid w:val="7549AAA6"/>
    <w:rsid w:val="754C4B43"/>
    <w:rsid w:val="756F66C8"/>
    <w:rsid w:val="757B626F"/>
    <w:rsid w:val="757F505F"/>
    <w:rsid w:val="7596C2B4"/>
    <w:rsid w:val="75B6F139"/>
    <w:rsid w:val="75DB68C7"/>
    <w:rsid w:val="75F22B90"/>
    <w:rsid w:val="75FD2A83"/>
    <w:rsid w:val="7606F07D"/>
    <w:rsid w:val="76111285"/>
    <w:rsid w:val="76395782"/>
    <w:rsid w:val="763CD470"/>
    <w:rsid w:val="76844362"/>
    <w:rsid w:val="768FC92D"/>
    <w:rsid w:val="76E2CCEC"/>
    <w:rsid w:val="770423E6"/>
    <w:rsid w:val="770617D9"/>
    <w:rsid w:val="773183AF"/>
    <w:rsid w:val="777346ED"/>
    <w:rsid w:val="778BA4E5"/>
    <w:rsid w:val="778CDE89"/>
    <w:rsid w:val="77925CE9"/>
    <w:rsid w:val="77ACA37A"/>
    <w:rsid w:val="77C0E8B5"/>
    <w:rsid w:val="77D77EB8"/>
    <w:rsid w:val="77DB3902"/>
    <w:rsid w:val="77DEE24E"/>
    <w:rsid w:val="77F5CDD1"/>
    <w:rsid w:val="78020062"/>
    <w:rsid w:val="7813E6D4"/>
    <w:rsid w:val="781E1686"/>
    <w:rsid w:val="782B9E56"/>
    <w:rsid w:val="78387E2E"/>
    <w:rsid w:val="7843B861"/>
    <w:rsid w:val="7865AE9A"/>
    <w:rsid w:val="786601D2"/>
    <w:rsid w:val="78851C77"/>
    <w:rsid w:val="78AB6097"/>
    <w:rsid w:val="78B31D1C"/>
    <w:rsid w:val="78C7C751"/>
    <w:rsid w:val="78D6CCEE"/>
    <w:rsid w:val="78F21BF5"/>
    <w:rsid w:val="78F3F3C9"/>
    <w:rsid w:val="78F54083"/>
    <w:rsid w:val="79193BDB"/>
    <w:rsid w:val="793626A2"/>
    <w:rsid w:val="79459A31"/>
    <w:rsid w:val="79644321"/>
    <w:rsid w:val="7986C7E2"/>
    <w:rsid w:val="79970532"/>
    <w:rsid w:val="799AE4CE"/>
    <w:rsid w:val="799DFF8B"/>
    <w:rsid w:val="79AF702C"/>
    <w:rsid w:val="79BED9FD"/>
    <w:rsid w:val="79C8D57C"/>
    <w:rsid w:val="79C8EE97"/>
    <w:rsid w:val="79D5A7CE"/>
    <w:rsid w:val="79EFAFAB"/>
    <w:rsid w:val="7A09BFB9"/>
    <w:rsid w:val="7A0DBB50"/>
    <w:rsid w:val="7A0EFB91"/>
    <w:rsid w:val="7A181B72"/>
    <w:rsid w:val="7A296A8D"/>
    <w:rsid w:val="7A3DB89B"/>
    <w:rsid w:val="7A4352D9"/>
    <w:rsid w:val="7A62D917"/>
    <w:rsid w:val="7A6A408A"/>
    <w:rsid w:val="7A7C2F1E"/>
    <w:rsid w:val="7A7FBB5B"/>
    <w:rsid w:val="7AA3F474"/>
    <w:rsid w:val="7AAC7456"/>
    <w:rsid w:val="7AADABF5"/>
    <w:rsid w:val="7AADC303"/>
    <w:rsid w:val="7AD8D21F"/>
    <w:rsid w:val="7ADA61A0"/>
    <w:rsid w:val="7B0363ED"/>
    <w:rsid w:val="7B314FDB"/>
    <w:rsid w:val="7B52EBD3"/>
    <w:rsid w:val="7B60F57F"/>
    <w:rsid w:val="7B6EBA23"/>
    <w:rsid w:val="7B78A914"/>
    <w:rsid w:val="7B86287F"/>
    <w:rsid w:val="7B8B1C61"/>
    <w:rsid w:val="7B95C189"/>
    <w:rsid w:val="7B9D4F5C"/>
    <w:rsid w:val="7BA85192"/>
    <w:rsid w:val="7BAF1AD4"/>
    <w:rsid w:val="7BBB1A6B"/>
    <w:rsid w:val="7BCD3596"/>
    <w:rsid w:val="7BD2FD49"/>
    <w:rsid w:val="7BD6464A"/>
    <w:rsid w:val="7BEDEB01"/>
    <w:rsid w:val="7BF09977"/>
    <w:rsid w:val="7BF8B531"/>
    <w:rsid w:val="7C04F4D2"/>
    <w:rsid w:val="7C121020"/>
    <w:rsid w:val="7C1F1B3A"/>
    <w:rsid w:val="7C4E27CF"/>
    <w:rsid w:val="7C5427A9"/>
    <w:rsid w:val="7C6C6C07"/>
    <w:rsid w:val="7C837A1A"/>
    <w:rsid w:val="7C8459D0"/>
    <w:rsid w:val="7C8CCD9D"/>
    <w:rsid w:val="7CA1A49B"/>
    <w:rsid w:val="7CB468D6"/>
    <w:rsid w:val="7CBB19DC"/>
    <w:rsid w:val="7CEF5163"/>
    <w:rsid w:val="7D00770A"/>
    <w:rsid w:val="7D10318C"/>
    <w:rsid w:val="7D277B83"/>
    <w:rsid w:val="7D3F914F"/>
    <w:rsid w:val="7D51E01F"/>
    <w:rsid w:val="7D523AAF"/>
    <w:rsid w:val="7D5BFB0D"/>
    <w:rsid w:val="7D62076E"/>
    <w:rsid w:val="7D8FE1E1"/>
    <w:rsid w:val="7DC8610B"/>
    <w:rsid w:val="7DCCE0F5"/>
    <w:rsid w:val="7DCDE310"/>
    <w:rsid w:val="7DE3F0F5"/>
    <w:rsid w:val="7DECACFE"/>
    <w:rsid w:val="7DED2FF7"/>
    <w:rsid w:val="7DF286C0"/>
    <w:rsid w:val="7E088FA6"/>
    <w:rsid w:val="7E287B7F"/>
    <w:rsid w:val="7E35C863"/>
    <w:rsid w:val="7E4377B8"/>
    <w:rsid w:val="7E49335B"/>
    <w:rsid w:val="7E55C49B"/>
    <w:rsid w:val="7E5A3905"/>
    <w:rsid w:val="7E7612F5"/>
    <w:rsid w:val="7E8B21C4"/>
    <w:rsid w:val="7E8D580A"/>
    <w:rsid w:val="7EA04418"/>
    <w:rsid w:val="7EA7D8DA"/>
    <w:rsid w:val="7EB20792"/>
    <w:rsid w:val="7EC0A3E8"/>
    <w:rsid w:val="7EC4087F"/>
    <w:rsid w:val="7EFEF7AB"/>
    <w:rsid w:val="7F157CF2"/>
    <w:rsid w:val="7F1627F8"/>
    <w:rsid w:val="7F2B2C7C"/>
    <w:rsid w:val="7F31B8CB"/>
    <w:rsid w:val="7F441760"/>
    <w:rsid w:val="7F60682E"/>
    <w:rsid w:val="7F86E64D"/>
    <w:rsid w:val="7F97405E"/>
    <w:rsid w:val="7FA0270A"/>
    <w:rsid w:val="7FA44942"/>
    <w:rsid w:val="7FADD2C3"/>
    <w:rsid w:val="7FD7A4EB"/>
    <w:rsid w:val="7FDEADA7"/>
    <w:rsid w:val="7FE78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2E278"/>
  <w15:chartTrackingRefBased/>
  <w15:docId w15:val="{081CFC7D-21DC-4834-B42D-7D6431C70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laconcuadrcula4-nfasis1">
    <w:name w:val="Grid Table 4 Accent 1"/>
    <w:basedOn w:val="Tabla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Textocomentario">
    <w:name w:val="annotation text"/>
    <w:basedOn w:val="Normal"/>
    <w:link w:val="Textocomentario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7631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7631F"/>
    <w:rPr>
      <w:b/>
      <w:bCs/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uiPriority w:val="99"/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</w:style>
  <w:style w:type="paragraph" w:styleId="Piedepgina">
    <w:name w:val="footer"/>
    <w:basedOn w:val="Normal"/>
    <w:link w:val="PiedepginaC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Sinespaciado">
    <w:name w:val="No Spacing"/>
    <w:link w:val="SinespaciadoCar"/>
    <w:uiPriority w:val="1"/>
    <w:qFormat/>
    <w:rsid w:val="0023275C"/>
    <w:pPr>
      <w:spacing w:after="0" w:line="240" w:lineRule="auto"/>
    </w:pPr>
    <w:rPr>
      <w:rFonts w:eastAsiaTheme="minorEastAsia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3275C"/>
    <w:rPr>
      <w:rFonts w:eastAsiaTheme="minorEastAsia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75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45</Pages>
  <Words>14092</Words>
  <Characters>77512</Characters>
  <Application>Microsoft Office Word</Application>
  <DocSecurity>0</DocSecurity>
  <Lines>645</Lines>
  <Paragraphs>182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DigitlProf</dc:creator>
  <cp:keywords/>
  <dc:description/>
  <cp:lastModifiedBy>Javier</cp:lastModifiedBy>
  <cp:revision>5</cp:revision>
  <cp:lastPrinted>2022-08-31T18:46:00Z</cp:lastPrinted>
  <dcterms:created xsi:type="dcterms:W3CDTF">2022-08-01T09:05:00Z</dcterms:created>
  <dcterms:modified xsi:type="dcterms:W3CDTF">2022-08-31T18:59:00Z</dcterms:modified>
</cp:coreProperties>
</file>